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2B2912">
        <w:trPr>
          <w:trHeight w:val="3592"/>
        </w:trPr>
        <w:tc>
          <w:tcPr>
            <w:tcW w:w="10402" w:type="dxa"/>
            <w:tcBorders>
              <w:top w:val="nil"/>
              <w:left w:val="nil"/>
              <w:bottom w:val="nil"/>
              <w:right w:val="nil"/>
            </w:tcBorders>
          </w:tcPr>
          <w:p w:rsidR="002B2912" w:rsidRDefault="002B2912">
            <w:pPr>
              <w:pStyle w:val="a4"/>
              <w:spacing w:line="360" w:lineRule="auto"/>
              <w:rPr>
                <w:rFonts w:ascii="仿宋" w:eastAsia="仿宋" w:hAnsi="仿宋" w:cs="仿宋"/>
                <w:b/>
                <w:bCs/>
                <w:color w:val="FF0000"/>
                <w:sz w:val="22"/>
                <w:szCs w:val="22"/>
              </w:rPr>
            </w:pPr>
          </w:p>
        </w:tc>
      </w:tr>
      <w:tr w:rsidR="002B2912">
        <w:trPr>
          <w:trHeight w:val="4945"/>
        </w:trPr>
        <w:tc>
          <w:tcPr>
            <w:tcW w:w="10402" w:type="dxa"/>
            <w:tcBorders>
              <w:top w:val="nil"/>
              <w:left w:val="nil"/>
              <w:bottom w:val="nil"/>
              <w:right w:val="nil"/>
            </w:tcBorders>
          </w:tcPr>
          <w:p w:rsidR="002B2912" w:rsidRDefault="006E50F6">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南京市建设工程储备中心</w:t>
            </w:r>
            <w:r>
              <w:rPr>
                <w:rFonts w:ascii="宋体" w:eastAsia="宋体" w:hAnsi="宋体" w:cs="宋体"/>
                <w:b/>
                <w:sz w:val="52"/>
              </w:rPr>
              <w:br/>
            </w:r>
            <w:r>
              <w:rPr>
                <w:rFonts w:ascii="宋体" w:eastAsia="宋体" w:hAnsi="宋体" w:cs="宋体"/>
                <w:b/>
                <w:sz w:val="52"/>
              </w:rPr>
              <w:t>单位决算公开</w:t>
            </w:r>
          </w:p>
        </w:tc>
      </w:tr>
    </w:tbl>
    <w:p w:rsidR="002B2912" w:rsidRDefault="002B2912">
      <w:pPr>
        <w:ind w:rightChars="129" w:right="284"/>
        <w:jc w:val="both"/>
        <w:rPr>
          <w:rFonts w:ascii="宋体" w:eastAsia="宋体" w:hAnsi="宋体" w:cs="宋体"/>
          <w:b/>
          <w:bCs/>
          <w:sz w:val="52"/>
          <w:szCs w:val="52"/>
        </w:rPr>
        <w:sectPr w:rsidR="002B2912">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2B2912" w:rsidRDefault="002B2912">
      <w:pPr>
        <w:pStyle w:val="a4"/>
        <w:spacing w:before="4"/>
        <w:rPr>
          <w:rFonts w:ascii="华文仿宋" w:eastAsia="华文仿宋" w:hAnsi="华文仿宋" w:cs="仿宋"/>
          <w:sz w:val="10"/>
        </w:rPr>
      </w:pPr>
    </w:p>
    <w:p w:rsidR="002B2912" w:rsidRDefault="006E50F6">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2B2912" w:rsidRDefault="002B2912">
      <w:pPr>
        <w:pStyle w:val="a4"/>
        <w:spacing w:before="7"/>
        <w:rPr>
          <w:rFonts w:ascii="仿宋" w:eastAsia="仿宋" w:hAnsi="仿宋" w:cs="仿宋"/>
          <w:sz w:val="27"/>
        </w:rPr>
      </w:pPr>
    </w:p>
    <w:p w:rsidR="002B2912" w:rsidRDefault="006E50F6">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2B2912" w:rsidRDefault="006E50F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2B2912" w:rsidRDefault="006E50F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2B2912" w:rsidRDefault="006E50F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2B2912" w:rsidRDefault="006E50F6">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2B2912" w:rsidRDefault="006E50F6">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2B2912" w:rsidRDefault="006E50F6">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2B2912" w:rsidRDefault="006E50F6">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2B2912" w:rsidRDefault="006E50F6">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2B2912" w:rsidRDefault="006E50F6">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2B2912" w:rsidRDefault="006E50F6">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2B2912" w:rsidRDefault="006E50F6">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2B2912" w:rsidRDefault="006E50F6">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2B2912" w:rsidRDefault="006E50F6">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2B2912" w:rsidRDefault="006E50F6">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2B2912" w:rsidRDefault="006E50F6">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2B2912" w:rsidRDefault="006E50F6">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2B2912" w:rsidRDefault="006E50F6">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2B2912" w:rsidRDefault="006E50F6">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2B2912" w:rsidRDefault="006E50F6">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2B2912" w:rsidRDefault="002B2912">
      <w:pPr>
        <w:pStyle w:val="a4"/>
        <w:spacing w:line="235" w:lineRule="auto"/>
        <w:ind w:leftChars="300" w:left="669" w:right="2414" w:hanging="9"/>
        <w:jc w:val="both"/>
        <w:rPr>
          <w:rFonts w:ascii="仿宋" w:eastAsia="仿宋" w:hAnsi="仿宋" w:cs="仿宋"/>
        </w:rPr>
        <w:sectPr w:rsidR="002B2912">
          <w:footerReference w:type="default" r:id="rId13"/>
          <w:pgSz w:w="11906" w:h="16838"/>
          <w:pgMar w:top="1580" w:right="700" w:bottom="770" w:left="1020" w:header="283" w:footer="280" w:gutter="0"/>
          <w:pgNumType w:fmt="numberInDash" w:start="1"/>
          <w:cols w:space="720"/>
          <w:formProt w:val="0"/>
          <w:docGrid w:linePitch="100"/>
        </w:sectPr>
      </w:pPr>
    </w:p>
    <w:p w:rsidR="002B2912" w:rsidRDefault="002B2912">
      <w:pPr>
        <w:pStyle w:val="a4"/>
        <w:spacing w:before="1"/>
        <w:rPr>
          <w:rFonts w:ascii="华文仿宋" w:eastAsia="华文仿宋" w:hAnsi="华文仿宋" w:cs="仿宋"/>
          <w:sz w:val="14"/>
        </w:rPr>
      </w:pPr>
    </w:p>
    <w:p w:rsidR="002B2912" w:rsidRDefault="006E50F6">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第一部分单位概况</w:t>
      </w:r>
    </w:p>
    <w:p w:rsidR="002B2912" w:rsidRDefault="002B2912">
      <w:pPr>
        <w:ind w:rightChars="229" w:right="504"/>
        <w:jc w:val="both"/>
      </w:pPr>
    </w:p>
    <w:p w:rsidR="002B2912" w:rsidRDefault="006E50F6">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2B2912" w:rsidRDefault="006E50F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承担市级大中型城建项目的储备、论证工作（含可</w:t>
      </w:r>
      <w:proofErr w:type="gramStart"/>
      <w:r>
        <w:rPr>
          <w:rFonts w:ascii="仿宋" w:eastAsia="仿宋" w:hAnsi="仿宋" w:cs="仿宋"/>
        </w:rPr>
        <w:t>研</w:t>
      </w:r>
      <w:proofErr w:type="gramEnd"/>
      <w:r>
        <w:rPr>
          <w:rFonts w:ascii="仿宋" w:eastAsia="仿宋" w:hAnsi="仿宋" w:cs="仿宋"/>
        </w:rPr>
        <w:t>、评估、论证、审查等）；承担建立管理市级城建项目储备库工作；参与市级项目的立项工作，参与其中的重大建设项目初步设计审查工作；参与建设项目中长期及年度建设发展规划计划的编制工作；开展对未来发展趋势和城市建设需要项目的研究工作。</w:t>
      </w:r>
    </w:p>
    <w:p w:rsidR="002B2912" w:rsidRDefault="006E50F6">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2B2912" w:rsidRDefault="006E50F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本单位内设机构包括综合科、储备科、计划科、编审科。本单位无下属单位。</w:t>
      </w:r>
    </w:p>
    <w:p w:rsidR="002B2912" w:rsidRDefault="006E50F6">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2B2912" w:rsidRDefault="006E50F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今年，储备中心立足南京特大城市转型发展新阶段，结合当前城市建设和经济环境现状，扎实做好年度储备计划推进工作。</w:t>
      </w:r>
      <w:r>
        <w:rPr>
          <w:rFonts w:ascii="仿宋" w:eastAsia="仿宋" w:hAnsi="仿宋" w:cs="仿宋"/>
        </w:rPr>
        <w:t>2024</w:t>
      </w:r>
      <w:r>
        <w:rPr>
          <w:rFonts w:ascii="仿宋" w:eastAsia="仿宋" w:hAnsi="仿宋" w:cs="仿宋"/>
        </w:rPr>
        <w:t>年储备计划均按年度目标有序推进。</w:t>
      </w:r>
    </w:p>
    <w:p w:rsidR="002B2912" w:rsidRDefault="006E50F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一是完善交通路网体系。围绕城市总体规划和交通规划，进一步优化区域路网，开展玄武大道北辅道（聚宝路东延）、沪宁连接线森林摩尔段新增上下匝道、和燕路</w:t>
      </w:r>
      <w:r>
        <w:rPr>
          <w:rFonts w:ascii="仿宋" w:eastAsia="仿宋" w:hAnsi="仿宋" w:cs="仿宋"/>
        </w:rPr>
        <w:t>—</w:t>
      </w:r>
      <w:r>
        <w:rPr>
          <w:rFonts w:ascii="仿宋" w:eastAsia="仿宋" w:hAnsi="仿宋" w:cs="仿宋"/>
        </w:rPr>
        <w:t>北</w:t>
      </w:r>
      <w:proofErr w:type="gramStart"/>
      <w:r>
        <w:rPr>
          <w:rFonts w:ascii="仿宋" w:eastAsia="仿宋" w:hAnsi="仿宋" w:cs="仿宋"/>
        </w:rPr>
        <w:t>祥</w:t>
      </w:r>
      <w:proofErr w:type="gramEnd"/>
      <w:r>
        <w:rPr>
          <w:rFonts w:ascii="仿宋" w:eastAsia="仿宋" w:hAnsi="仿宋" w:cs="仿宋"/>
        </w:rPr>
        <w:t>路南延通道、西八</w:t>
      </w:r>
      <w:proofErr w:type="gramStart"/>
      <w:r>
        <w:rPr>
          <w:rFonts w:ascii="仿宋" w:eastAsia="仿宋" w:hAnsi="仿宋" w:cs="仿宋"/>
        </w:rPr>
        <w:t>府塘跨</w:t>
      </w:r>
      <w:proofErr w:type="gramEnd"/>
      <w:r>
        <w:rPr>
          <w:rFonts w:ascii="仿宋" w:eastAsia="仿宋" w:hAnsi="仿宋" w:cs="仿宋"/>
        </w:rPr>
        <w:t>秦淮河桥等建设工程可行性研究。中心始终坚持</w:t>
      </w:r>
      <w:r>
        <w:rPr>
          <w:rFonts w:ascii="仿宋" w:eastAsia="仿宋" w:hAnsi="仿宋" w:cs="仿宋"/>
        </w:rPr>
        <w:t>“</w:t>
      </w:r>
      <w:r>
        <w:rPr>
          <w:rFonts w:ascii="仿宋" w:eastAsia="仿宋" w:hAnsi="仿宋" w:cs="仿宋"/>
        </w:rPr>
        <w:t>一线工作法</w:t>
      </w:r>
      <w:r>
        <w:rPr>
          <w:rFonts w:ascii="仿宋" w:eastAsia="仿宋" w:hAnsi="仿宋" w:cs="仿宋"/>
        </w:rPr>
        <w:t>”</w:t>
      </w:r>
      <w:r>
        <w:rPr>
          <w:rFonts w:ascii="仿宋" w:eastAsia="仿宋" w:hAnsi="仿宋" w:cs="仿宋"/>
        </w:rPr>
        <w:t>，多次赴西八</w:t>
      </w:r>
      <w:proofErr w:type="gramStart"/>
      <w:r>
        <w:rPr>
          <w:rFonts w:ascii="仿宋" w:eastAsia="仿宋" w:hAnsi="仿宋" w:cs="仿宋"/>
        </w:rPr>
        <w:t>府塘跨</w:t>
      </w:r>
      <w:proofErr w:type="gramEnd"/>
      <w:r>
        <w:rPr>
          <w:rFonts w:ascii="仿宋" w:eastAsia="仿宋" w:hAnsi="仿宋" w:cs="仿宋"/>
        </w:rPr>
        <w:t>秦淮河桥工程现场进行实地踏勘、倾听民意、发现问题，研究可行的解决方式，并在方案设计过程中会同规划、交通、城管及属地街道等部门多轮会商，力求将矛盾化解在研究阶段，为后续工程落地实施打好基础，目前该项目</w:t>
      </w:r>
      <w:r>
        <w:rPr>
          <w:rFonts w:ascii="仿宋" w:eastAsia="仿宋" w:hAnsi="仿宋" w:cs="仿宋"/>
        </w:rPr>
        <w:lastRenderedPageBreak/>
        <w:t>成果已通过结题评审。</w:t>
      </w:r>
    </w:p>
    <w:p w:rsidR="002B2912" w:rsidRDefault="006E50F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二是提升城市功能品质。结合城市更新契机，对红山</w:t>
      </w:r>
      <w:r>
        <w:rPr>
          <w:rFonts w:ascii="仿宋" w:eastAsia="仿宋" w:hAnsi="仿宋" w:cs="仿宋"/>
        </w:rPr>
        <w:t>路</w:t>
      </w:r>
      <w:r>
        <w:rPr>
          <w:rFonts w:ascii="仿宋" w:eastAsia="仿宋" w:hAnsi="仿宋" w:cs="仿宋"/>
        </w:rPr>
        <w:t>—</w:t>
      </w:r>
      <w:r>
        <w:rPr>
          <w:rFonts w:ascii="仿宋" w:eastAsia="仿宋" w:hAnsi="仿宋" w:cs="仿宋"/>
        </w:rPr>
        <w:t>和燕路沿线建筑立面、商铺店招、绿化环境、市政设施等方面开展环境综合整治工程可行性研究，有效改善重点片区市容市貌；启动新街口、大行宫、上海路等重要地铁站点周边路网与慢行体系优化研究，提升接驳最后一公里出行舒适度；开展轨道交通站点周边非机动车停车设施优化方案设计研究，对全市存在问题的相关地铁站进行实地调研，摸排非机动车停车需求与现状问题，并会同交通、城管等部门共同研讨对策。</w:t>
      </w:r>
    </w:p>
    <w:p w:rsidR="002B2912" w:rsidRDefault="006E50F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三是落实以人为本理念。开展风景名胜区无障碍系统化改造项目研究，以紫金山、雨花台、莫愁湖三个重点景区为示例，通过全面系统的现场踏勘摸清现</w:t>
      </w:r>
      <w:r>
        <w:rPr>
          <w:rFonts w:ascii="仿宋" w:eastAsia="仿宋" w:hAnsi="仿宋" w:cs="仿宋"/>
        </w:rPr>
        <w:t>状、梳理问题，并结合游览人群的特征差异和各个景区风貌特点，提高改造方案的针对性、实用性和美观性；开展儿童友好城市建设中交通</w:t>
      </w:r>
      <w:proofErr w:type="gramStart"/>
      <w:r>
        <w:rPr>
          <w:rFonts w:ascii="仿宋" w:eastAsia="仿宋" w:hAnsi="仿宋" w:cs="仿宋"/>
        </w:rPr>
        <w:t>微改造</w:t>
      </w:r>
      <w:proofErr w:type="gramEnd"/>
      <w:r>
        <w:rPr>
          <w:rFonts w:ascii="仿宋" w:eastAsia="仿宋" w:hAnsi="仿宋" w:cs="仿宋"/>
        </w:rPr>
        <w:t>实施方案研究，以儿童医院、科</w:t>
      </w:r>
      <w:proofErr w:type="gramStart"/>
      <w:r>
        <w:rPr>
          <w:rFonts w:ascii="仿宋" w:eastAsia="仿宋" w:hAnsi="仿宋" w:cs="仿宋"/>
        </w:rPr>
        <w:t>睿</w:t>
      </w:r>
      <w:proofErr w:type="gramEnd"/>
      <w:r>
        <w:rPr>
          <w:rFonts w:ascii="仿宋" w:eastAsia="仿宋" w:hAnsi="仿宋" w:cs="仿宋"/>
        </w:rPr>
        <w:t>小学为案例，现场摸排存在问题、提出改造对策，并形成技术导则，为打造全民、全龄友好的城市基础设施体系提供支撑。</w:t>
      </w:r>
    </w:p>
    <w:p w:rsidR="002B2912" w:rsidRDefault="006E50F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四是加强城市安全韧性。启动</w:t>
      </w:r>
      <w:proofErr w:type="gramStart"/>
      <w:r>
        <w:rPr>
          <w:rFonts w:ascii="仿宋" w:eastAsia="仿宋" w:hAnsi="仿宋" w:cs="仿宋"/>
        </w:rPr>
        <w:t>医</w:t>
      </w:r>
      <w:proofErr w:type="gramEnd"/>
      <w:r>
        <w:rPr>
          <w:rFonts w:ascii="仿宋" w:eastAsia="仿宋" w:hAnsi="仿宋" w:cs="仿宋"/>
        </w:rPr>
        <w:t>养结合建筑消防设计实施方案和</w:t>
      </w:r>
      <w:r>
        <w:rPr>
          <w:rFonts w:ascii="仿宋" w:eastAsia="仿宋" w:hAnsi="仿宋" w:cs="仿宋"/>
        </w:rPr>
        <w:t>“</w:t>
      </w:r>
      <w:r>
        <w:rPr>
          <w:rFonts w:ascii="仿宋" w:eastAsia="仿宋" w:hAnsi="仿宋" w:cs="仿宋"/>
        </w:rPr>
        <w:t>平急两用</w:t>
      </w:r>
      <w:r>
        <w:rPr>
          <w:rFonts w:ascii="仿宋" w:eastAsia="仿宋" w:hAnsi="仿宋" w:cs="仿宋"/>
        </w:rPr>
        <w:t>”</w:t>
      </w:r>
      <w:r>
        <w:rPr>
          <w:rFonts w:ascii="仿宋" w:eastAsia="仿宋" w:hAnsi="仿宋" w:cs="仿宋"/>
        </w:rPr>
        <w:t>公共基础设施建设相关技术实施方案研究工作。其中，</w:t>
      </w:r>
      <w:r>
        <w:rPr>
          <w:rFonts w:ascii="仿宋" w:eastAsia="仿宋" w:hAnsi="仿宋" w:cs="仿宋"/>
        </w:rPr>
        <w:t>“</w:t>
      </w:r>
      <w:r>
        <w:rPr>
          <w:rFonts w:ascii="仿宋" w:eastAsia="仿宋" w:hAnsi="仿宋" w:cs="仿宋"/>
        </w:rPr>
        <w:t>平急两用</w:t>
      </w:r>
      <w:r>
        <w:rPr>
          <w:rFonts w:ascii="仿宋" w:eastAsia="仿宋" w:hAnsi="仿宋" w:cs="仿宋"/>
        </w:rPr>
        <w:t>”</w:t>
      </w:r>
      <w:r>
        <w:rPr>
          <w:rFonts w:ascii="仿宋" w:eastAsia="仿宋" w:hAnsi="仿宋" w:cs="仿宋"/>
        </w:rPr>
        <w:t>公共基础设施建设相关技术实施方案全面梳理了具备应用场景改造或建设条件的各类空间，系统开展了规划布局研究，并形成建筑科</w:t>
      </w:r>
      <w:r>
        <w:rPr>
          <w:rFonts w:ascii="仿宋" w:eastAsia="仿宋" w:hAnsi="仿宋" w:cs="仿宋"/>
        </w:rPr>
        <w:t>学设计、二次改造等方面的技术指南，目前建设设计指南已印发。</w:t>
      </w:r>
      <w:proofErr w:type="gramStart"/>
      <w:r>
        <w:rPr>
          <w:rFonts w:ascii="仿宋" w:eastAsia="仿宋" w:hAnsi="仿宋" w:cs="仿宋"/>
        </w:rPr>
        <w:t>医</w:t>
      </w:r>
      <w:proofErr w:type="gramEnd"/>
      <w:r>
        <w:rPr>
          <w:rFonts w:ascii="仿宋" w:eastAsia="仿宋" w:hAnsi="仿宋" w:cs="仿宋"/>
        </w:rPr>
        <w:t>养结合建筑消防设计实施方案针对</w:t>
      </w:r>
      <w:proofErr w:type="gramStart"/>
      <w:r>
        <w:rPr>
          <w:rFonts w:ascii="仿宋" w:eastAsia="仿宋" w:hAnsi="仿宋" w:cs="仿宋"/>
        </w:rPr>
        <w:lastRenderedPageBreak/>
        <w:t>医</w:t>
      </w:r>
      <w:proofErr w:type="gramEnd"/>
      <w:r>
        <w:rPr>
          <w:rFonts w:ascii="仿宋" w:eastAsia="仿宋" w:hAnsi="仿宋" w:cs="仿宋"/>
        </w:rPr>
        <w:t>养结合类建筑，系统研究了平面布置、安全疏散和避难、建筑防火构造、消防救援和灭火设施、消防电气、防烟排烟等设计对策，并将成果以设计导则形式固化，为我市</w:t>
      </w:r>
      <w:proofErr w:type="gramStart"/>
      <w:r>
        <w:rPr>
          <w:rFonts w:ascii="仿宋" w:eastAsia="仿宋" w:hAnsi="仿宋" w:cs="仿宋"/>
        </w:rPr>
        <w:t>医</w:t>
      </w:r>
      <w:proofErr w:type="gramEnd"/>
      <w:r>
        <w:rPr>
          <w:rFonts w:ascii="仿宋" w:eastAsia="仿宋" w:hAnsi="仿宋" w:cs="仿宋"/>
        </w:rPr>
        <w:t>养结合建筑消防设计工作提供技术指导。</w:t>
      </w:r>
    </w:p>
    <w:p w:rsidR="002B2912" w:rsidRDefault="002B2912">
      <w:pPr>
        <w:pStyle w:val="a4"/>
        <w:spacing w:line="235" w:lineRule="auto"/>
        <w:ind w:leftChars="300" w:left="669" w:right="2414" w:hanging="9"/>
        <w:jc w:val="both"/>
        <w:rPr>
          <w:rFonts w:ascii="仿宋" w:eastAsia="仿宋" w:hAnsi="仿宋" w:cs="仿宋"/>
          <w:lang w:val="en-US"/>
        </w:rPr>
        <w:sectPr w:rsidR="002B2912">
          <w:footerReference w:type="default" r:id="rId14"/>
          <w:pgSz w:w="11906" w:h="16838"/>
          <w:pgMar w:top="1580" w:right="700" w:bottom="770" w:left="1020" w:header="283" w:footer="280" w:gutter="0"/>
          <w:pgNumType w:fmt="numberInDash"/>
          <w:cols w:space="720"/>
          <w:formProt w:val="0"/>
          <w:docGrid w:linePitch="100"/>
        </w:sectPr>
      </w:pPr>
    </w:p>
    <w:p w:rsidR="002B2912" w:rsidRDefault="002B2912">
      <w:pPr>
        <w:pStyle w:val="a4"/>
        <w:spacing w:line="360" w:lineRule="auto"/>
        <w:ind w:leftChars="200" w:left="440" w:rightChars="229" w:right="504" w:firstLine="658"/>
        <w:jc w:val="both"/>
        <w:rPr>
          <w:rFonts w:ascii="仿宋" w:eastAsia="仿宋" w:hAnsi="仿宋" w:cs="仿宋"/>
          <w:lang w:val="en-US"/>
        </w:rPr>
      </w:pPr>
    </w:p>
    <w:p w:rsidR="002B2912" w:rsidRDefault="002B291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B2912" w:rsidRDefault="002B291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B2912" w:rsidRDefault="002B291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B2912" w:rsidRDefault="002B291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B2912" w:rsidRDefault="002B291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B2912" w:rsidRDefault="002B291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B2912" w:rsidRDefault="006E50F6">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2B2912" w:rsidRDefault="006E50F6">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南京市建设工程储备中心</w:t>
      </w:r>
    </w:p>
    <w:p w:rsidR="002B2912" w:rsidRDefault="006E50F6">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2B2912">
        <w:trPr>
          <w:trHeight w:val="544"/>
          <w:jc w:val="center"/>
        </w:trPr>
        <w:tc>
          <w:tcPr>
            <w:tcW w:w="10447" w:type="dxa"/>
            <w:gridSpan w:val="5"/>
          </w:tcPr>
          <w:p w:rsidR="002B2912" w:rsidRDefault="006E50F6">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2B2912">
        <w:trPr>
          <w:trHeight w:val="348"/>
          <w:jc w:val="center"/>
        </w:trPr>
        <w:tc>
          <w:tcPr>
            <w:tcW w:w="3468" w:type="dxa"/>
          </w:tcPr>
          <w:p w:rsidR="002B2912" w:rsidRDefault="002B2912">
            <w:pPr>
              <w:rPr>
                <w:rFonts w:ascii="仿宋" w:eastAsia="仿宋" w:hAnsi="仿宋" w:cs="仿宋"/>
                <w:color w:val="000000"/>
                <w:sz w:val="20"/>
              </w:rPr>
            </w:pPr>
          </w:p>
        </w:tc>
        <w:tc>
          <w:tcPr>
            <w:tcW w:w="1777" w:type="dxa"/>
          </w:tcPr>
          <w:p w:rsidR="002B2912" w:rsidRDefault="002B2912">
            <w:pPr>
              <w:rPr>
                <w:rFonts w:ascii="仿宋" w:eastAsia="仿宋" w:hAnsi="仿宋" w:cs="仿宋"/>
                <w:color w:val="000000"/>
                <w:sz w:val="20"/>
              </w:rPr>
            </w:pPr>
          </w:p>
        </w:tc>
        <w:tc>
          <w:tcPr>
            <w:tcW w:w="5202" w:type="dxa"/>
            <w:gridSpan w:val="3"/>
          </w:tcPr>
          <w:p w:rsidR="002B2912" w:rsidRDefault="006E50F6">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2B2912">
        <w:trPr>
          <w:trHeight w:val="333"/>
          <w:jc w:val="center"/>
        </w:trPr>
        <w:tc>
          <w:tcPr>
            <w:tcW w:w="7280" w:type="dxa"/>
            <w:gridSpan w:val="3"/>
            <w:tcBorders>
              <w:bottom w:val="single" w:sz="4" w:space="0" w:color="000000"/>
            </w:tcBorders>
            <w:vAlign w:val="center"/>
          </w:tcPr>
          <w:p w:rsidR="002B2912" w:rsidRDefault="006E50F6">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南京市建设工程储备中心</w:t>
            </w:r>
          </w:p>
        </w:tc>
        <w:tc>
          <w:tcPr>
            <w:tcW w:w="3167" w:type="dxa"/>
            <w:gridSpan w:val="2"/>
            <w:tcBorders>
              <w:bottom w:val="single" w:sz="4" w:space="0" w:color="000000"/>
            </w:tcBorders>
            <w:vAlign w:val="center"/>
          </w:tcPr>
          <w:p w:rsidR="002B2912" w:rsidRDefault="006E50F6">
            <w:pPr>
              <w:jc w:val="right"/>
              <w:rPr>
                <w:rFonts w:ascii="仿宋" w:eastAsia="仿宋" w:hAnsi="仿宋" w:cs="仿宋"/>
                <w:color w:val="000000"/>
              </w:rPr>
            </w:pPr>
            <w:r>
              <w:rPr>
                <w:rFonts w:ascii="仿宋" w:eastAsia="仿宋" w:hAnsi="仿宋" w:cs="仿宋" w:hint="eastAsia"/>
                <w:color w:val="000000"/>
              </w:rPr>
              <w:t>金额单位：万元</w:t>
            </w:r>
          </w:p>
        </w:tc>
      </w:tr>
      <w:tr w:rsidR="002B2912">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jc w:val="center"/>
              <w:rPr>
                <w:rFonts w:ascii="仿宋" w:eastAsia="仿宋" w:hAnsi="仿宋" w:cs="仿宋"/>
                <w:color w:val="000000"/>
              </w:rPr>
            </w:pPr>
            <w:r>
              <w:rPr>
                <w:rFonts w:ascii="仿宋" w:eastAsia="仿宋" w:hAnsi="仿宋" w:cs="仿宋" w:hint="eastAsia"/>
                <w:color w:val="000000"/>
                <w:lang w:eastAsia="ar-SA"/>
              </w:rPr>
              <w:t>支出</w:t>
            </w:r>
          </w:p>
        </w:tc>
      </w:tr>
      <w:tr w:rsidR="002B2912">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6E50F6">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6E50F6">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6E50F6">
            <w:pPr>
              <w:jc w:val="center"/>
              <w:rPr>
                <w:rFonts w:ascii="仿宋" w:eastAsia="仿宋" w:hAnsi="仿宋" w:cs="仿宋"/>
                <w:color w:val="000000"/>
              </w:rPr>
            </w:pPr>
            <w:r>
              <w:rPr>
                <w:rFonts w:ascii="仿宋" w:eastAsia="仿宋" w:hAnsi="仿宋" w:cs="仿宋" w:hint="eastAsia"/>
                <w:color w:val="000000"/>
                <w:lang w:eastAsia="ar-SA"/>
              </w:rPr>
              <w:t>决算数</w:t>
            </w: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6E50F6">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594.73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6E50F6">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293.57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6E50F6">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6E50F6">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6E50F6">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6E50F6">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6E50F6">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6E50F6">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57.07</w:t>
            </w: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702.01</w:t>
            </w: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129.22</w:t>
            </w: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2B291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keepNext/>
              <w:keepLines/>
              <w:jc w:val="right"/>
              <w:rPr>
                <w:rFonts w:ascii="仿宋" w:eastAsia="仿宋" w:hAnsi="仿宋" w:cs="仿宋"/>
                <w:color w:val="000000"/>
                <w:lang w:eastAsia="ar-SA"/>
              </w:rPr>
            </w:pPr>
          </w:p>
        </w:tc>
      </w:tr>
      <w:tr w:rsidR="002B2912">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6E50F6">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6E50F6">
            <w:pPr>
              <w:jc w:val="right"/>
              <w:rPr>
                <w:rFonts w:ascii="仿宋" w:eastAsia="仿宋" w:hAnsi="仿宋" w:cs="仿宋"/>
                <w:color w:val="000000"/>
              </w:rPr>
            </w:pPr>
            <w:r>
              <w:rPr>
                <w:rFonts w:ascii="仿宋" w:eastAsia="仿宋" w:hAnsi="仿宋" w:cs="仿宋" w:hint="eastAsia"/>
                <w:color w:val="000000"/>
                <w:lang w:eastAsia="ar-SA"/>
              </w:rPr>
              <w:t>888.30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6E50F6">
            <w:pPr>
              <w:jc w:val="right"/>
              <w:rPr>
                <w:rFonts w:ascii="仿宋" w:eastAsia="仿宋" w:hAnsi="仿宋" w:cs="仿宋"/>
                <w:color w:val="000000"/>
              </w:rPr>
            </w:pPr>
            <w:r>
              <w:rPr>
                <w:rFonts w:ascii="仿宋" w:eastAsia="仿宋" w:hAnsi="仿宋" w:cs="仿宋" w:hint="eastAsia"/>
                <w:color w:val="000000"/>
                <w:lang w:eastAsia="ar-SA"/>
              </w:rPr>
              <w:t>888.30</w:t>
            </w:r>
          </w:p>
        </w:tc>
      </w:tr>
      <w:tr w:rsidR="002B2912">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6E50F6">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color w:val="000000"/>
              </w:rPr>
            </w:pPr>
          </w:p>
        </w:tc>
      </w:tr>
      <w:tr w:rsidR="002B2912">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6E50F6">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color w:val="000000"/>
              </w:rPr>
            </w:pPr>
          </w:p>
        </w:tc>
      </w:tr>
      <w:tr w:rsidR="002B2912">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2B2912" w:rsidRDefault="002B2912">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2B2912" w:rsidRDefault="002B2912">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2B2912" w:rsidRDefault="002B2912">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2B2912" w:rsidRDefault="002B2912">
            <w:pPr>
              <w:rPr>
                <w:rFonts w:ascii="仿宋" w:eastAsia="仿宋" w:hAnsi="仿宋" w:cs="仿宋"/>
                <w:color w:val="000000"/>
              </w:rPr>
            </w:pPr>
          </w:p>
        </w:tc>
      </w:tr>
      <w:tr w:rsidR="002B2912">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B2912" w:rsidRDefault="006E50F6">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2B2912" w:rsidRDefault="006E50F6">
            <w:pPr>
              <w:jc w:val="right"/>
              <w:rPr>
                <w:rFonts w:ascii="仿宋" w:eastAsia="仿宋" w:hAnsi="仿宋" w:cs="仿宋"/>
                <w:color w:val="000000"/>
              </w:rPr>
            </w:pPr>
            <w:r>
              <w:rPr>
                <w:rFonts w:ascii="仿宋" w:eastAsia="仿宋" w:hAnsi="仿宋" w:cs="仿宋" w:hint="eastAsia"/>
                <w:color w:val="000000"/>
                <w:lang w:eastAsia="ar-SA"/>
              </w:rPr>
              <w:t>888.30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2B2912" w:rsidRDefault="006E50F6">
            <w:pPr>
              <w:jc w:val="right"/>
              <w:rPr>
                <w:rFonts w:ascii="仿宋" w:eastAsia="仿宋" w:hAnsi="仿宋" w:cs="仿宋"/>
                <w:color w:val="000000"/>
              </w:rPr>
            </w:pPr>
            <w:r>
              <w:rPr>
                <w:rFonts w:ascii="仿宋" w:eastAsia="仿宋" w:hAnsi="仿宋" w:cs="仿宋" w:hint="eastAsia"/>
                <w:color w:val="000000"/>
                <w:lang w:eastAsia="ar-SA"/>
              </w:rPr>
              <w:t>888.30</w:t>
            </w:r>
          </w:p>
        </w:tc>
      </w:tr>
    </w:tbl>
    <w:p w:rsidR="002B2912" w:rsidRDefault="006E50F6">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2B2912" w:rsidRDefault="002B2912">
      <w:pPr>
        <w:spacing w:before="66"/>
        <w:jc w:val="both"/>
        <w:rPr>
          <w:rFonts w:ascii="仿宋" w:eastAsia="仿宋" w:hAnsi="仿宋" w:cs="仿宋"/>
          <w:color w:val="000000"/>
          <w:lang w:val="en-US"/>
        </w:rPr>
        <w:sectPr w:rsidR="002B2912">
          <w:footerReference w:type="default" r:id="rId15"/>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2B2912">
        <w:trPr>
          <w:trHeight w:val="403"/>
          <w:jc w:val="center"/>
        </w:trPr>
        <w:tc>
          <w:tcPr>
            <w:tcW w:w="16660" w:type="dxa"/>
            <w:gridSpan w:val="10"/>
            <w:vAlign w:val="center"/>
          </w:tcPr>
          <w:p w:rsidR="002B2912" w:rsidRDefault="006E50F6">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2B2912">
        <w:trPr>
          <w:trHeight w:val="247"/>
          <w:jc w:val="center"/>
        </w:trPr>
        <w:tc>
          <w:tcPr>
            <w:tcW w:w="4357" w:type="dxa"/>
            <w:gridSpan w:val="2"/>
            <w:vAlign w:val="center"/>
          </w:tcPr>
          <w:p w:rsidR="002B2912" w:rsidRDefault="002B2912">
            <w:pPr>
              <w:pStyle w:val="TableParagraph"/>
              <w:jc w:val="center"/>
              <w:rPr>
                <w:rFonts w:ascii="仿宋" w:eastAsia="仿宋" w:hAnsi="仿宋" w:cs="仿宋"/>
              </w:rPr>
            </w:pPr>
          </w:p>
        </w:tc>
        <w:tc>
          <w:tcPr>
            <w:tcW w:w="1716" w:type="dxa"/>
            <w:vAlign w:val="center"/>
          </w:tcPr>
          <w:p w:rsidR="002B2912" w:rsidRDefault="002B2912">
            <w:pPr>
              <w:pStyle w:val="TableParagraph"/>
              <w:jc w:val="center"/>
              <w:rPr>
                <w:rFonts w:ascii="仿宋" w:eastAsia="仿宋" w:hAnsi="仿宋" w:cs="仿宋"/>
              </w:rPr>
            </w:pPr>
          </w:p>
        </w:tc>
        <w:tc>
          <w:tcPr>
            <w:tcW w:w="1728" w:type="dxa"/>
            <w:vAlign w:val="center"/>
          </w:tcPr>
          <w:p w:rsidR="002B2912" w:rsidRDefault="002B2912">
            <w:pPr>
              <w:pStyle w:val="TableParagraph"/>
              <w:jc w:val="center"/>
              <w:rPr>
                <w:rFonts w:ascii="仿宋" w:eastAsia="仿宋" w:hAnsi="仿宋" w:cs="仿宋"/>
              </w:rPr>
            </w:pPr>
          </w:p>
        </w:tc>
        <w:tc>
          <w:tcPr>
            <w:tcW w:w="1686" w:type="dxa"/>
            <w:vAlign w:val="center"/>
          </w:tcPr>
          <w:p w:rsidR="002B2912" w:rsidRDefault="002B2912">
            <w:pPr>
              <w:pStyle w:val="TableParagraph"/>
              <w:jc w:val="center"/>
              <w:rPr>
                <w:rFonts w:ascii="仿宋" w:eastAsia="仿宋" w:hAnsi="仿宋" w:cs="仿宋"/>
              </w:rPr>
            </w:pPr>
          </w:p>
        </w:tc>
        <w:tc>
          <w:tcPr>
            <w:tcW w:w="3207" w:type="dxa"/>
            <w:gridSpan w:val="2"/>
            <w:vAlign w:val="center"/>
          </w:tcPr>
          <w:p w:rsidR="002B2912" w:rsidRDefault="002B2912">
            <w:pPr>
              <w:pStyle w:val="TableParagraph"/>
              <w:jc w:val="center"/>
              <w:rPr>
                <w:rFonts w:ascii="仿宋" w:eastAsia="仿宋" w:hAnsi="仿宋" w:cs="仿宋"/>
              </w:rPr>
            </w:pPr>
          </w:p>
        </w:tc>
        <w:tc>
          <w:tcPr>
            <w:tcW w:w="1263" w:type="dxa"/>
            <w:vAlign w:val="center"/>
          </w:tcPr>
          <w:p w:rsidR="002B2912" w:rsidRDefault="002B2912">
            <w:pPr>
              <w:pStyle w:val="TableParagraph"/>
              <w:jc w:val="center"/>
              <w:rPr>
                <w:rFonts w:ascii="仿宋" w:eastAsia="仿宋" w:hAnsi="仿宋" w:cs="仿宋"/>
              </w:rPr>
            </w:pPr>
          </w:p>
        </w:tc>
        <w:tc>
          <w:tcPr>
            <w:tcW w:w="2703" w:type="dxa"/>
            <w:gridSpan w:val="2"/>
            <w:vAlign w:val="center"/>
          </w:tcPr>
          <w:p w:rsidR="002B2912" w:rsidRDefault="006E50F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2B2912">
        <w:trPr>
          <w:trHeight w:val="247"/>
          <w:jc w:val="center"/>
        </w:trPr>
        <w:tc>
          <w:tcPr>
            <w:tcW w:w="13957" w:type="dxa"/>
            <w:gridSpan w:val="8"/>
            <w:vAlign w:val="center"/>
          </w:tcPr>
          <w:p w:rsidR="002B2912" w:rsidRDefault="006E50F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南京市建设工程储备中心</w:t>
            </w:r>
          </w:p>
        </w:tc>
        <w:tc>
          <w:tcPr>
            <w:tcW w:w="2703" w:type="dxa"/>
            <w:gridSpan w:val="2"/>
            <w:vAlign w:val="center"/>
          </w:tcPr>
          <w:p w:rsidR="002B2912" w:rsidRDefault="006E50F6">
            <w:pPr>
              <w:pStyle w:val="TableParagraph"/>
              <w:jc w:val="right"/>
              <w:rPr>
                <w:rFonts w:ascii="仿宋" w:eastAsia="仿宋" w:hAnsi="仿宋" w:cs="仿宋"/>
              </w:rPr>
            </w:pPr>
            <w:r>
              <w:rPr>
                <w:rFonts w:ascii="仿宋" w:eastAsia="仿宋" w:hAnsi="仿宋" w:cs="仿宋" w:hint="eastAsia"/>
              </w:rPr>
              <w:t>金额单位：万元</w:t>
            </w:r>
          </w:p>
        </w:tc>
      </w:tr>
      <w:tr w:rsidR="002B2912">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其他收入</w:t>
            </w:r>
          </w:p>
        </w:tc>
      </w:tr>
      <w:tr w:rsidR="002B2912">
        <w:trPr>
          <w:cantSplit/>
          <w:trHeight w:val="502"/>
          <w:jc w:val="center"/>
        </w:trPr>
        <w:tc>
          <w:tcPr>
            <w:tcW w:w="1201"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功能分类</w:t>
            </w:r>
          </w:p>
          <w:p w:rsidR="002B2912" w:rsidRDefault="006E50F6">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2B2912" w:rsidRDefault="002B2912">
            <w:pPr>
              <w:rPr>
                <w:rFonts w:ascii="仿宋" w:eastAsia="仿宋" w:hAnsi="仿宋" w:cs="仿宋"/>
              </w:rPr>
            </w:pPr>
          </w:p>
        </w:tc>
        <w:tc>
          <w:tcPr>
            <w:tcW w:w="1728" w:type="dxa"/>
            <w:vMerge/>
            <w:tcBorders>
              <w:left w:val="single" w:sz="4" w:space="0" w:color="000000"/>
              <w:bottom w:val="single" w:sz="4" w:space="0" w:color="000000"/>
            </w:tcBorders>
          </w:tcPr>
          <w:p w:rsidR="002B2912" w:rsidRDefault="002B2912">
            <w:pPr>
              <w:rPr>
                <w:rFonts w:ascii="仿宋" w:eastAsia="仿宋" w:hAnsi="仿宋" w:cs="仿宋"/>
              </w:rPr>
            </w:pPr>
          </w:p>
        </w:tc>
        <w:tc>
          <w:tcPr>
            <w:tcW w:w="1686" w:type="dxa"/>
            <w:vMerge/>
            <w:tcBorders>
              <w:left w:val="single" w:sz="4" w:space="0" w:color="000000"/>
              <w:bottom w:val="single" w:sz="4" w:space="0" w:color="000000"/>
            </w:tcBorders>
          </w:tcPr>
          <w:p w:rsidR="002B2912" w:rsidRDefault="002B2912">
            <w:pPr>
              <w:rPr>
                <w:rFonts w:ascii="仿宋" w:eastAsia="仿宋" w:hAnsi="仿宋" w:cs="仿宋"/>
              </w:rPr>
            </w:pPr>
          </w:p>
        </w:tc>
        <w:tc>
          <w:tcPr>
            <w:tcW w:w="1503" w:type="dxa"/>
            <w:vMerge/>
            <w:tcBorders>
              <w:left w:val="single" w:sz="4" w:space="0" w:color="000000"/>
              <w:bottom w:val="single" w:sz="4" w:space="0" w:color="000000"/>
            </w:tcBorders>
            <w:vAlign w:val="center"/>
          </w:tcPr>
          <w:p w:rsidR="002B2912" w:rsidRDefault="002B2912">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2B2912" w:rsidRDefault="002B2912">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2B2912" w:rsidRDefault="002B2912">
            <w:pPr>
              <w:rPr>
                <w:rFonts w:ascii="仿宋" w:eastAsia="仿宋" w:hAnsi="仿宋" w:cs="仿宋"/>
              </w:rPr>
            </w:pPr>
          </w:p>
        </w:tc>
        <w:tc>
          <w:tcPr>
            <w:tcW w:w="1375" w:type="dxa"/>
            <w:vMerge/>
            <w:tcBorders>
              <w:left w:val="single" w:sz="4" w:space="0" w:color="000000"/>
              <w:bottom w:val="single" w:sz="4" w:space="0" w:color="000000"/>
            </w:tcBorders>
          </w:tcPr>
          <w:p w:rsidR="002B2912" w:rsidRDefault="002B2912">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2B2912" w:rsidRDefault="002B2912">
            <w:pPr>
              <w:rPr>
                <w:rFonts w:ascii="仿宋" w:eastAsia="仿宋" w:hAnsi="仿宋" w:cs="仿宋"/>
              </w:rPr>
            </w:pPr>
          </w:p>
        </w:tc>
      </w:tr>
      <w:tr w:rsidR="002B2912">
        <w:trPr>
          <w:cantSplit/>
          <w:trHeight w:hRule="exact" w:val="267"/>
          <w:jc w:val="center"/>
        </w:trPr>
        <w:tc>
          <w:tcPr>
            <w:tcW w:w="4357" w:type="dxa"/>
            <w:gridSpan w:val="2"/>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2B2912" w:rsidRDefault="006E50F6">
            <w:pPr>
              <w:jc w:val="right"/>
              <w:rPr>
                <w:rFonts w:ascii="仿宋" w:eastAsia="仿宋" w:hAnsi="仿宋" w:cs="仿宋"/>
                <w:sz w:val="20"/>
                <w:szCs w:val="20"/>
              </w:rPr>
            </w:pPr>
            <w:r>
              <w:rPr>
                <w:rFonts w:ascii="仿宋" w:eastAsia="仿宋" w:hAnsi="仿宋" w:cs="仿宋" w:hint="eastAsia"/>
                <w:sz w:val="20"/>
                <w:szCs w:val="20"/>
              </w:rPr>
              <w:t>888.30</w:t>
            </w:r>
          </w:p>
        </w:tc>
        <w:tc>
          <w:tcPr>
            <w:tcW w:w="1728" w:type="dxa"/>
            <w:tcBorders>
              <w:left w:val="single" w:sz="4" w:space="0" w:color="000000"/>
              <w:bottom w:val="single" w:sz="4" w:space="0" w:color="000000"/>
            </w:tcBorders>
            <w:vAlign w:val="center"/>
          </w:tcPr>
          <w:p w:rsidR="002B2912" w:rsidRDefault="006E50F6">
            <w:pPr>
              <w:jc w:val="right"/>
              <w:rPr>
                <w:rFonts w:ascii="仿宋" w:eastAsia="仿宋" w:hAnsi="仿宋" w:cs="仿宋"/>
                <w:sz w:val="20"/>
                <w:szCs w:val="20"/>
              </w:rPr>
            </w:pPr>
            <w:r>
              <w:rPr>
                <w:rFonts w:ascii="仿宋" w:eastAsia="仿宋" w:hAnsi="仿宋" w:cs="仿宋" w:hint="eastAsia"/>
                <w:sz w:val="20"/>
                <w:szCs w:val="20"/>
              </w:rPr>
              <w:t>888.30</w:t>
            </w:r>
          </w:p>
        </w:tc>
        <w:tc>
          <w:tcPr>
            <w:tcW w:w="1686" w:type="dxa"/>
            <w:tcBorders>
              <w:left w:val="single" w:sz="4" w:space="0" w:color="000000"/>
              <w:bottom w:val="single" w:sz="4" w:space="0" w:color="000000"/>
            </w:tcBorders>
            <w:vAlign w:val="center"/>
          </w:tcPr>
          <w:p w:rsidR="002B2912" w:rsidRDefault="002B2912">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2B2912" w:rsidRDefault="002B2912">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2B2912" w:rsidRDefault="002B2912">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2B2912" w:rsidRDefault="002B2912">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2B2912" w:rsidRDefault="002B2912">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sz w:val="20"/>
                <w:szCs w:val="20"/>
              </w:rPr>
            </w:pPr>
          </w:p>
        </w:tc>
      </w:tr>
      <w:tr w:rsidR="002B291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57.07</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57.07</w:t>
            </w:r>
          </w:p>
        </w:tc>
        <w:tc>
          <w:tcPr>
            <w:tcW w:w="168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r>
      <w:tr w:rsidR="002B291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57.07</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57.07</w:t>
            </w:r>
          </w:p>
        </w:tc>
        <w:tc>
          <w:tcPr>
            <w:tcW w:w="168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r>
      <w:tr w:rsidR="002B291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37.92</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37.92</w:t>
            </w:r>
          </w:p>
        </w:tc>
        <w:tc>
          <w:tcPr>
            <w:tcW w:w="168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r>
      <w:tr w:rsidR="002B291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19.15</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19.15</w:t>
            </w:r>
          </w:p>
        </w:tc>
        <w:tc>
          <w:tcPr>
            <w:tcW w:w="168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r>
      <w:tr w:rsidR="002B291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702.01</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702.01</w:t>
            </w:r>
          </w:p>
        </w:tc>
        <w:tc>
          <w:tcPr>
            <w:tcW w:w="168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r>
      <w:tr w:rsidR="002B291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21201</w:t>
            </w:r>
          </w:p>
        </w:tc>
        <w:tc>
          <w:tcPr>
            <w:tcW w:w="315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城乡社区管理事务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408.44</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408.44</w:t>
            </w:r>
          </w:p>
        </w:tc>
        <w:tc>
          <w:tcPr>
            <w:tcW w:w="168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r>
      <w:tr w:rsidR="002B291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其他城乡社区管理事务支出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408.44</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408.44</w:t>
            </w:r>
          </w:p>
        </w:tc>
        <w:tc>
          <w:tcPr>
            <w:tcW w:w="168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r>
      <w:tr w:rsidR="002B291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21213</w:t>
            </w:r>
          </w:p>
        </w:tc>
        <w:tc>
          <w:tcPr>
            <w:tcW w:w="315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城市基础设施配套</w:t>
            </w:r>
            <w:proofErr w:type="gramStart"/>
            <w:r>
              <w:rPr>
                <w:rFonts w:ascii="仿宋" w:eastAsia="仿宋" w:hAnsi="仿宋" w:cs="仿宋" w:hint="eastAsia"/>
              </w:rPr>
              <w:t>费安排</w:t>
            </w:r>
            <w:proofErr w:type="gramEnd"/>
            <w:r>
              <w:rPr>
                <w:rFonts w:ascii="仿宋" w:eastAsia="仿宋" w:hAnsi="仿宋" w:cs="仿宋" w:hint="eastAsia"/>
              </w:rPr>
              <w:t>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293.57</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293.57</w:t>
            </w:r>
          </w:p>
        </w:tc>
        <w:tc>
          <w:tcPr>
            <w:tcW w:w="168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r>
      <w:tr w:rsidR="002B291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城市公共设施</w:t>
            </w:r>
          </w:p>
        </w:tc>
        <w:tc>
          <w:tcPr>
            <w:tcW w:w="171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293.57</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293.57</w:t>
            </w:r>
          </w:p>
        </w:tc>
        <w:tc>
          <w:tcPr>
            <w:tcW w:w="168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r>
      <w:tr w:rsidR="002B291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129.22</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129.22</w:t>
            </w:r>
          </w:p>
        </w:tc>
        <w:tc>
          <w:tcPr>
            <w:tcW w:w="168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r>
      <w:tr w:rsidR="002B291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129.22</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129.22</w:t>
            </w:r>
          </w:p>
        </w:tc>
        <w:tc>
          <w:tcPr>
            <w:tcW w:w="168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r>
      <w:tr w:rsidR="002B291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43.82</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43.82</w:t>
            </w:r>
          </w:p>
        </w:tc>
        <w:tc>
          <w:tcPr>
            <w:tcW w:w="168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r>
      <w:tr w:rsidR="002B291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85.40</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20"/>
                <w:szCs w:val="20"/>
              </w:rPr>
            </w:pPr>
            <w:r>
              <w:rPr>
                <w:rFonts w:ascii="仿宋" w:eastAsia="仿宋" w:hAnsi="仿宋" w:cs="仿宋" w:hint="eastAsia"/>
                <w:sz w:val="20"/>
                <w:szCs w:val="20"/>
              </w:rPr>
              <w:t>85.40</w:t>
            </w:r>
          </w:p>
        </w:tc>
        <w:tc>
          <w:tcPr>
            <w:tcW w:w="168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sz w:val="20"/>
                <w:szCs w:val="20"/>
              </w:rPr>
            </w:pPr>
          </w:p>
        </w:tc>
      </w:tr>
    </w:tbl>
    <w:p w:rsidR="002B2912" w:rsidRDefault="006E50F6">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2B2912" w:rsidRDefault="002B2912">
      <w:pPr>
        <w:spacing w:before="66"/>
        <w:ind w:left="57" w:firstLineChars="100" w:firstLine="220"/>
        <w:jc w:val="both"/>
        <w:rPr>
          <w:rFonts w:ascii="仿宋" w:eastAsia="仿宋" w:hAnsi="仿宋" w:cs="仿宋"/>
        </w:rPr>
        <w:sectPr w:rsidR="002B2912">
          <w:footerReference w:type="default" r:id="rId16"/>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2B2912">
        <w:trPr>
          <w:trHeight w:val="532"/>
        </w:trPr>
        <w:tc>
          <w:tcPr>
            <w:tcW w:w="15689" w:type="dxa"/>
            <w:gridSpan w:val="8"/>
            <w:vAlign w:val="center"/>
          </w:tcPr>
          <w:p w:rsidR="002B2912" w:rsidRDefault="006E50F6">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2B2912">
        <w:trPr>
          <w:trHeight w:val="227"/>
        </w:trPr>
        <w:tc>
          <w:tcPr>
            <w:tcW w:w="5115" w:type="dxa"/>
            <w:gridSpan w:val="2"/>
            <w:vAlign w:val="center"/>
          </w:tcPr>
          <w:p w:rsidR="002B2912" w:rsidRDefault="002B2912">
            <w:pPr>
              <w:pStyle w:val="TableParagraph"/>
              <w:jc w:val="center"/>
              <w:rPr>
                <w:rFonts w:ascii="仿宋" w:eastAsia="仿宋" w:hAnsi="仿宋" w:cs="仿宋"/>
              </w:rPr>
            </w:pPr>
          </w:p>
        </w:tc>
        <w:tc>
          <w:tcPr>
            <w:tcW w:w="2164" w:type="dxa"/>
            <w:vAlign w:val="center"/>
          </w:tcPr>
          <w:p w:rsidR="002B2912" w:rsidRDefault="002B2912">
            <w:pPr>
              <w:pStyle w:val="TableParagraph"/>
              <w:jc w:val="center"/>
              <w:rPr>
                <w:rFonts w:ascii="仿宋" w:eastAsia="仿宋" w:hAnsi="仿宋" w:cs="仿宋"/>
                <w:sz w:val="20"/>
              </w:rPr>
            </w:pPr>
          </w:p>
        </w:tc>
        <w:tc>
          <w:tcPr>
            <w:tcW w:w="1897" w:type="dxa"/>
            <w:vAlign w:val="center"/>
          </w:tcPr>
          <w:p w:rsidR="002B2912" w:rsidRDefault="002B2912">
            <w:pPr>
              <w:pStyle w:val="TableParagraph"/>
              <w:jc w:val="center"/>
              <w:rPr>
                <w:rFonts w:ascii="仿宋" w:eastAsia="仿宋" w:hAnsi="仿宋" w:cs="仿宋"/>
                <w:sz w:val="20"/>
              </w:rPr>
            </w:pPr>
          </w:p>
        </w:tc>
        <w:tc>
          <w:tcPr>
            <w:tcW w:w="1739" w:type="dxa"/>
            <w:vAlign w:val="center"/>
          </w:tcPr>
          <w:p w:rsidR="002B2912" w:rsidRDefault="002B2912">
            <w:pPr>
              <w:pStyle w:val="TableParagraph"/>
              <w:jc w:val="center"/>
              <w:rPr>
                <w:rFonts w:ascii="仿宋" w:eastAsia="仿宋" w:hAnsi="仿宋" w:cs="仿宋"/>
                <w:sz w:val="20"/>
              </w:rPr>
            </w:pPr>
          </w:p>
        </w:tc>
        <w:tc>
          <w:tcPr>
            <w:tcW w:w="1715" w:type="dxa"/>
            <w:vAlign w:val="center"/>
          </w:tcPr>
          <w:p w:rsidR="002B2912" w:rsidRDefault="002B2912">
            <w:pPr>
              <w:pStyle w:val="TableParagraph"/>
              <w:jc w:val="center"/>
              <w:rPr>
                <w:rFonts w:ascii="仿宋" w:eastAsia="仿宋" w:hAnsi="仿宋" w:cs="仿宋"/>
                <w:sz w:val="20"/>
              </w:rPr>
            </w:pPr>
          </w:p>
        </w:tc>
        <w:tc>
          <w:tcPr>
            <w:tcW w:w="3059" w:type="dxa"/>
            <w:gridSpan w:val="2"/>
            <w:vAlign w:val="center"/>
          </w:tcPr>
          <w:p w:rsidR="002B2912" w:rsidRDefault="006E50F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2B2912">
        <w:trPr>
          <w:trHeight w:val="90"/>
        </w:trPr>
        <w:tc>
          <w:tcPr>
            <w:tcW w:w="12630" w:type="dxa"/>
            <w:gridSpan w:val="6"/>
            <w:vAlign w:val="center"/>
          </w:tcPr>
          <w:p w:rsidR="002B2912" w:rsidRDefault="006E50F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南京市建设工程储备中心</w:t>
            </w:r>
          </w:p>
        </w:tc>
        <w:tc>
          <w:tcPr>
            <w:tcW w:w="3059" w:type="dxa"/>
            <w:gridSpan w:val="2"/>
            <w:vAlign w:val="center"/>
          </w:tcPr>
          <w:p w:rsidR="002B2912" w:rsidRDefault="006E50F6">
            <w:pPr>
              <w:pStyle w:val="TableParagraph"/>
              <w:jc w:val="right"/>
              <w:rPr>
                <w:rFonts w:ascii="仿宋" w:eastAsia="仿宋" w:hAnsi="仿宋" w:cs="仿宋"/>
              </w:rPr>
            </w:pPr>
            <w:r>
              <w:rPr>
                <w:rFonts w:ascii="仿宋" w:eastAsia="仿宋" w:hAnsi="仿宋" w:cs="仿宋" w:hint="eastAsia"/>
              </w:rPr>
              <w:t>金额单位：万元</w:t>
            </w:r>
          </w:p>
        </w:tc>
      </w:tr>
      <w:tr w:rsidR="002B2912">
        <w:trPr>
          <w:trHeight w:val="90"/>
        </w:trPr>
        <w:tc>
          <w:tcPr>
            <w:tcW w:w="5115" w:type="dxa"/>
            <w:gridSpan w:val="2"/>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对附属单位补助支出</w:t>
            </w:r>
          </w:p>
        </w:tc>
      </w:tr>
      <w:tr w:rsidR="002B2912">
        <w:trPr>
          <w:trHeight w:val="176"/>
        </w:trPr>
        <w:tc>
          <w:tcPr>
            <w:tcW w:w="1188"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功能分类</w:t>
            </w:r>
          </w:p>
          <w:p w:rsidR="002B2912" w:rsidRDefault="006E50F6">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2B2912" w:rsidRDefault="002B2912">
            <w:pPr>
              <w:rPr>
                <w:rFonts w:ascii="仿宋" w:eastAsia="仿宋" w:hAnsi="仿宋" w:cs="仿宋"/>
              </w:rPr>
            </w:pPr>
          </w:p>
        </w:tc>
        <w:tc>
          <w:tcPr>
            <w:tcW w:w="1897" w:type="dxa"/>
            <w:vMerge/>
            <w:tcBorders>
              <w:left w:val="single" w:sz="4" w:space="0" w:color="000000"/>
              <w:bottom w:val="single" w:sz="4" w:space="0" w:color="000000"/>
            </w:tcBorders>
          </w:tcPr>
          <w:p w:rsidR="002B2912" w:rsidRDefault="002B2912">
            <w:pPr>
              <w:rPr>
                <w:rFonts w:ascii="仿宋" w:eastAsia="仿宋" w:hAnsi="仿宋" w:cs="仿宋"/>
              </w:rPr>
            </w:pPr>
          </w:p>
        </w:tc>
        <w:tc>
          <w:tcPr>
            <w:tcW w:w="1739" w:type="dxa"/>
            <w:vMerge/>
            <w:tcBorders>
              <w:left w:val="single" w:sz="4" w:space="0" w:color="000000"/>
              <w:bottom w:val="single" w:sz="4" w:space="0" w:color="000000"/>
            </w:tcBorders>
          </w:tcPr>
          <w:p w:rsidR="002B2912" w:rsidRDefault="002B2912">
            <w:pPr>
              <w:rPr>
                <w:rFonts w:ascii="仿宋" w:eastAsia="仿宋" w:hAnsi="仿宋" w:cs="仿宋"/>
              </w:rPr>
            </w:pPr>
          </w:p>
        </w:tc>
        <w:tc>
          <w:tcPr>
            <w:tcW w:w="1715" w:type="dxa"/>
            <w:vMerge/>
            <w:tcBorders>
              <w:left w:val="single" w:sz="4" w:space="0" w:color="000000"/>
              <w:bottom w:val="single" w:sz="4" w:space="0" w:color="000000"/>
            </w:tcBorders>
          </w:tcPr>
          <w:p w:rsidR="002B2912" w:rsidRDefault="002B2912">
            <w:pPr>
              <w:rPr>
                <w:rFonts w:ascii="仿宋" w:eastAsia="仿宋" w:hAnsi="仿宋" w:cs="仿宋"/>
              </w:rPr>
            </w:pPr>
          </w:p>
        </w:tc>
        <w:tc>
          <w:tcPr>
            <w:tcW w:w="1633" w:type="dxa"/>
            <w:vMerge/>
            <w:tcBorders>
              <w:left w:val="single" w:sz="4" w:space="0" w:color="000000"/>
              <w:bottom w:val="single" w:sz="4" w:space="0" w:color="000000"/>
            </w:tcBorders>
          </w:tcPr>
          <w:p w:rsidR="002B2912" w:rsidRDefault="002B2912">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2B2912" w:rsidRDefault="002B2912">
            <w:pPr>
              <w:rPr>
                <w:rFonts w:ascii="仿宋" w:eastAsia="仿宋" w:hAnsi="仿宋" w:cs="仿宋"/>
              </w:rPr>
            </w:pPr>
          </w:p>
        </w:tc>
      </w:tr>
      <w:tr w:rsidR="002B2912">
        <w:trPr>
          <w:trHeight w:hRule="exact" w:val="382"/>
        </w:trPr>
        <w:tc>
          <w:tcPr>
            <w:tcW w:w="5115" w:type="dxa"/>
            <w:gridSpan w:val="2"/>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888.30</w:t>
            </w:r>
          </w:p>
        </w:tc>
        <w:tc>
          <w:tcPr>
            <w:tcW w:w="1897" w:type="dxa"/>
            <w:tcBorders>
              <w:left w:val="single" w:sz="4" w:space="0" w:color="000000"/>
              <w:bottom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558.17</w:t>
            </w:r>
          </w:p>
        </w:tc>
        <w:tc>
          <w:tcPr>
            <w:tcW w:w="1739" w:type="dxa"/>
            <w:tcBorders>
              <w:left w:val="single" w:sz="4" w:space="0" w:color="000000"/>
              <w:bottom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330.13</w:t>
            </w:r>
          </w:p>
        </w:tc>
        <w:tc>
          <w:tcPr>
            <w:tcW w:w="1715" w:type="dxa"/>
            <w:tcBorders>
              <w:left w:val="single" w:sz="4" w:space="0" w:color="000000"/>
              <w:bottom w:val="single" w:sz="4" w:space="0" w:color="000000"/>
            </w:tcBorders>
            <w:vAlign w:val="center"/>
          </w:tcPr>
          <w:p w:rsidR="002B2912" w:rsidRDefault="002B2912">
            <w:pPr>
              <w:jc w:val="right"/>
              <w:rPr>
                <w:rFonts w:ascii="仿宋" w:eastAsia="仿宋" w:hAnsi="仿宋" w:cs="仿宋"/>
              </w:rPr>
            </w:pPr>
          </w:p>
        </w:tc>
        <w:tc>
          <w:tcPr>
            <w:tcW w:w="1633" w:type="dxa"/>
            <w:tcBorders>
              <w:left w:val="single" w:sz="4" w:space="0" w:color="000000"/>
              <w:bottom w:val="single" w:sz="4" w:space="0" w:color="000000"/>
            </w:tcBorders>
            <w:vAlign w:val="center"/>
          </w:tcPr>
          <w:p w:rsidR="002B2912" w:rsidRDefault="002B2912">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57.07</w:t>
            </w:r>
          </w:p>
        </w:tc>
        <w:tc>
          <w:tcPr>
            <w:tcW w:w="189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57.07</w:t>
            </w:r>
          </w:p>
        </w:tc>
        <w:tc>
          <w:tcPr>
            <w:tcW w:w="1739"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r>
      <w:tr w:rsidR="002B291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57.07</w:t>
            </w:r>
          </w:p>
        </w:tc>
        <w:tc>
          <w:tcPr>
            <w:tcW w:w="189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57.07</w:t>
            </w:r>
          </w:p>
        </w:tc>
        <w:tc>
          <w:tcPr>
            <w:tcW w:w="1739"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r>
      <w:tr w:rsidR="002B291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37.92</w:t>
            </w:r>
          </w:p>
        </w:tc>
        <w:tc>
          <w:tcPr>
            <w:tcW w:w="189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37.92</w:t>
            </w:r>
          </w:p>
        </w:tc>
        <w:tc>
          <w:tcPr>
            <w:tcW w:w="1739"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r>
      <w:tr w:rsidR="002B291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19.15</w:t>
            </w:r>
          </w:p>
        </w:tc>
        <w:tc>
          <w:tcPr>
            <w:tcW w:w="189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19.15</w:t>
            </w:r>
          </w:p>
        </w:tc>
        <w:tc>
          <w:tcPr>
            <w:tcW w:w="1739"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r>
      <w:tr w:rsidR="002B291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702.01</w:t>
            </w:r>
          </w:p>
        </w:tc>
        <w:tc>
          <w:tcPr>
            <w:tcW w:w="189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371.88</w:t>
            </w:r>
          </w:p>
        </w:tc>
        <w:tc>
          <w:tcPr>
            <w:tcW w:w="1739"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330.13</w:t>
            </w:r>
          </w:p>
        </w:tc>
        <w:tc>
          <w:tcPr>
            <w:tcW w:w="1715"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r>
      <w:tr w:rsidR="002B291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21201</w:t>
            </w:r>
          </w:p>
        </w:tc>
        <w:tc>
          <w:tcPr>
            <w:tcW w:w="392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城乡社区管理事务</w:t>
            </w:r>
          </w:p>
        </w:tc>
        <w:tc>
          <w:tcPr>
            <w:tcW w:w="2164"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408.44</w:t>
            </w:r>
          </w:p>
        </w:tc>
        <w:tc>
          <w:tcPr>
            <w:tcW w:w="189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371.88</w:t>
            </w:r>
          </w:p>
        </w:tc>
        <w:tc>
          <w:tcPr>
            <w:tcW w:w="1739"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36.56</w:t>
            </w:r>
          </w:p>
        </w:tc>
        <w:tc>
          <w:tcPr>
            <w:tcW w:w="1715"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r>
      <w:tr w:rsidR="002B291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2120199</w:t>
            </w:r>
          </w:p>
        </w:tc>
        <w:tc>
          <w:tcPr>
            <w:tcW w:w="392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其他城乡社区管理事务支出</w:t>
            </w:r>
          </w:p>
        </w:tc>
        <w:tc>
          <w:tcPr>
            <w:tcW w:w="2164"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408.44</w:t>
            </w:r>
          </w:p>
        </w:tc>
        <w:tc>
          <w:tcPr>
            <w:tcW w:w="189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371.88</w:t>
            </w:r>
          </w:p>
        </w:tc>
        <w:tc>
          <w:tcPr>
            <w:tcW w:w="1739"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36.56</w:t>
            </w:r>
          </w:p>
        </w:tc>
        <w:tc>
          <w:tcPr>
            <w:tcW w:w="1715"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r>
      <w:tr w:rsidR="002B291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21213</w:t>
            </w:r>
          </w:p>
        </w:tc>
        <w:tc>
          <w:tcPr>
            <w:tcW w:w="392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城市基础设施配套</w:t>
            </w:r>
            <w:proofErr w:type="gramStart"/>
            <w:r>
              <w:rPr>
                <w:rFonts w:ascii="仿宋" w:eastAsia="仿宋" w:hAnsi="仿宋" w:cs="仿宋" w:hint="eastAsia"/>
              </w:rPr>
              <w:t>费安排</w:t>
            </w:r>
            <w:proofErr w:type="gramEnd"/>
            <w:r>
              <w:rPr>
                <w:rFonts w:ascii="仿宋" w:eastAsia="仿宋" w:hAnsi="仿宋" w:cs="仿宋" w:hint="eastAsia"/>
              </w:rPr>
              <w:t>的支出</w:t>
            </w:r>
          </w:p>
        </w:tc>
        <w:tc>
          <w:tcPr>
            <w:tcW w:w="2164"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293.57</w:t>
            </w:r>
          </w:p>
        </w:tc>
        <w:tc>
          <w:tcPr>
            <w:tcW w:w="1897"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293.57</w:t>
            </w:r>
          </w:p>
        </w:tc>
        <w:tc>
          <w:tcPr>
            <w:tcW w:w="1715"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r>
      <w:tr w:rsidR="002B291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2121301</w:t>
            </w:r>
          </w:p>
        </w:tc>
        <w:tc>
          <w:tcPr>
            <w:tcW w:w="392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城市公共设施</w:t>
            </w:r>
          </w:p>
        </w:tc>
        <w:tc>
          <w:tcPr>
            <w:tcW w:w="2164"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293.57</w:t>
            </w:r>
          </w:p>
        </w:tc>
        <w:tc>
          <w:tcPr>
            <w:tcW w:w="1897"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293.57</w:t>
            </w:r>
          </w:p>
        </w:tc>
        <w:tc>
          <w:tcPr>
            <w:tcW w:w="1715"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r>
      <w:tr w:rsidR="002B291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129.22</w:t>
            </w:r>
          </w:p>
        </w:tc>
        <w:tc>
          <w:tcPr>
            <w:tcW w:w="189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129.22</w:t>
            </w:r>
          </w:p>
        </w:tc>
        <w:tc>
          <w:tcPr>
            <w:tcW w:w="1739"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r>
      <w:tr w:rsidR="002B291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129.22</w:t>
            </w:r>
          </w:p>
        </w:tc>
        <w:tc>
          <w:tcPr>
            <w:tcW w:w="189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129.22</w:t>
            </w:r>
          </w:p>
        </w:tc>
        <w:tc>
          <w:tcPr>
            <w:tcW w:w="1739"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r>
      <w:tr w:rsidR="002B291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43.82</w:t>
            </w:r>
          </w:p>
        </w:tc>
        <w:tc>
          <w:tcPr>
            <w:tcW w:w="189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43.82</w:t>
            </w:r>
          </w:p>
        </w:tc>
        <w:tc>
          <w:tcPr>
            <w:tcW w:w="1739"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r>
      <w:tr w:rsidR="002B291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85.40</w:t>
            </w:r>
          </w:p>
        </w:tc>
        <w:tc>
          <w:tcPr>
            <w:tcW w:w="1897" w:type="dxa"/>
            <w:tcBorders>
              <w:top w:val="single" w:sz="4" w:space="0" w:color="000000"/>
              <w:left w:val="single" w:sz="4" w:space="0" w:color="000000"/>
              <w:bottom w:val="single" w:sz="4" w:space="0" w:color="000000"/>
              <w:right w:val="single" w:sz="4" w:space="0" w:color="000000"/>
            </w:tcBorders>
          </w:tcPr>
          <w:p w:rsidR="002B2912" w:rsidRDefault="006E50F6">
            <w:pPr>
              <w:pStyle w:val="TableParagraph"/>
              <w:spacing w:before="30"/>
              <w:ind w:left="107"/>
              <w:jc w:val="right"/>
              <w:rPr>
                <w:rFonts w:ascii="仿宋" w:eastAsia="仿宋" w:hAnsi="仿宋" w:cs="仿宋"/>
              </w:rPr>
            </w:pPr>
            <w:r>
              <w:rPr>
                <w:rFonts w:ascii="仿宋" w:eastAsia="仿宋" w:hAnsi="仿宋" w:cs="仿宋" w:hint="eastAsia"/>
              </w:rPr>
              <w:t>85.40</w:t>
            </w:r>
          </w:p>
        </w:tc>
        <w:tc>
          <w:tcPr>
            <w:tcW w:w="1739"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B2912" w:rsidRDefault="002B2912">
            <w:pPr>
              <w:pStyle w:val="TableParagraph"/>
              <w:spacing w:before="30"/>
              <w:ind w:left="107"/>
              <w:jc w:val="right"/>
              <w:rPr>
                <w:rFonts w:ascii="仿宋" w:eastAsia="仿宋" w:hAnsi="仿宋" w:cs="仿宋"/>
              </w:rPr>
            </w:pPr>
          </w:p>
        </w:tc>
      </w:tr>
    </w:tbl>
    <w:p w:rsidR="002B2912" w:rsidRDefault="006E50F6">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2B2912" w:rsidRDefault="002B2912">
      <w:pPr>
        <w:spacing w:before="59"/>
        <w:ind w:left="57"/>
        <w:rPr>
          <w:rFonts w:ascii="仿宋" w:eastAsia="仿宋" w:hAnsi="仿宋" w:cs="仿宋"/>
        </w:rPr>
        <w:sectPr w:rsidR="002B2912">
          <w:footerReference w:type="default" r:id="rId17"/>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2B2912">
        <w:trPr>
          <w:trHeight w:val="319"/>
        </w:trPr>
        <w:tc>
          <w:tcPr>
            <w:tcW w:w="15372" w:type="dxa"/>
            <w:gridSpan w:val="10"/>
          </w:tcPr>
          <w:p w:rsidR="002B2912" w:rsidRDefault="006E50F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2B2912">
        <w:trPr>
          <w:trHeight w:val="319"/>
        </w:trPr>
        <w:tc>
          <w:tcPr>
            <w:tcW w:w="5562" w:type="dxa"/>
            <w:gridSpan w:val="2"/>
          </w:tcPr>
          <w:p w:rsidR="002B2912" w:rsidRDefault="002B2912">
            <w:pPr>
              <w:pStyle w:val="TableParagraph"/>
              <w:rPr>
                <w:rFonts w:ascii="仿宋" w:eastAsia="仿宋" w:hAnsi="仿宋" w:cs="仿宋"/>
                <w:sz w:val="20"/>
              </w:rPr>
            </w:pPr>
          </w:p>
        </w:tc>
        <w:tc>
          <w:tcPr>
            <w:tcW w:w="847" w:type="dxa"/>
          </w:tcPr>
          <w:p w:rsidR="002B2912" w:rsidRDefault="002B2912">
            <w:pPr>
              <w:pStyle w:val="TableParagraph"/>
              <w:rPr>
                <w:rFonts w:ascii="仿宋" w:eastAsia="仿宋" w:hAnsi="仿宋" w:cs="仿宋"/>
                <w:sz w:val="20"/>
              </w:rPr>
            </w:pPr>
          </w:p>
        </w:tc>
        <w:tc>
          <w:tcPr>
            <w:tcW w:w="1913" w:type="dxa"/>
          </w:tcPr>
          <w:p w:rsidR="002B2912" w:rsidRDefault="002B2912">
            <w:pPr>
              <w:pStyle w:val="TableParagraph"/>
              <w:rPr>
                <w:rFonts w:ascii="仿宋" w:eastAsia="仿宋" w:hAnsi="仿宋" w:cs="仿宋"/>
                <w:sz w:val="20"/>
              </w:rPr>
            </w:pPr>
          </w:p>
        </w:tc>
        <w:tc>
          <w:tcPr>
            <w:tcW w:w="2635" w:type="dxa"/>
            <w:gridSpan w:val="2"/>
          </w:tcPr>
          <w:p w:rsidR="002B2912" w:rsidRDefault="002B2912">
            <w:pPr>
              <w:pStyle w:val="TableParagraph"/>
              <w:rPr>
                <w:rFonts w:ascii="仿宋" w:eastAsia="仿宋" w:hAnsi="仿宋" w:cs="仿宋"/>
                <w:sz w:val="20"/>
              </w:rPr>
            </w:pPr>
          </w:p>
        </w:tc>
        <w:tc>
          <w:tcPr>
            <w:tcW w:w="1194" w:type="dxa"/>
          </w:tcPr>
          <w:p w:rsidR="002B2912" w:rsidRDefault="002B2912">
            <w:pPr>
              <w:pStyle w:val="TableParagraph"/>
              <w:rPr>
                <w:rFonts w:ascii="仿宋" w:eastAsia="仿宋" w:hAnsi="仿宋" w:cs="仿宋"/>
                <w:sz w:val="20"/>
              </w:rPr>
            </w:pPr>
          </w:p>
        </w:tc>
        <w:tc>
          <w:tcPr>
            <w:tcW w:w="3221" w:type="dxa"/>
            <w:gridSpan w:val="3"/>
            <w:vAlign w:val="center"/>
          </w:tcPr>
          <w:p w:rsidR="002B2912" w:rsidRDefault="006E50F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2B2912">
        <w:trPr>
          <w:trHeight w:val="319"/>
        </w:trPr>
        <w:tc>
          <w:tcPr>
            <w:tcW w:w="12151" w:type="dxa"/>
            <w:gridSpan w:val="7"/>
          </w:tcPr>
          <w:p w:rsidR="002B2912" w:rsidRDefault="006E50F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南京市建设工程储备中心</w:t>
            </w:r>
          </w:p>
        </w:tc>
        <w:tc>
          <w:tcPr>
            <w:tcW w:w="3221" w:type="dxa"/>
            <w:gridSpan w:val="3"/>
            <w:vAlign w:val="center"/>
          </w:tcPr>
          <w:p w:rsidR="002B2912" w:rsidRDefault="006E50F6">
            <w:pPr>
              <w:pStyle w:val="TableParagraph"/>
              <w:jc w:val="right"/>
              <w:rPr>
                <w:rFonts w:ascii="仿宋" w:eastAsia="仿宋" w:hAnsi="仿宋" w:cs="仿宋"/>
              </w:rPr>
            </w:pPr>
            <w:r>
              <w:rPr>
                <w:rFonts w:ascii="仿宋" w:eastAsia="仿宋" w:hAnsi="仿宋" w:cs="仿宋" w:hint="eastAsia"/>
              </w:rPr>
              <w:t>金额单位：万元</w:t>
            </w:r>
          </w:p>
        </w:tc>
      </w:tr>
      <w:tr w:rsidR="002B2912">
        <w:trPr>
          <w:trHeight w:val="162"/>
        </w:trPr>
        <w:tc>
          <w:tcPr>
            <w:tcW w:w="5562" w:type="dxa"/>
            <w:gridSpan w:val="2"/>
            <w:tcBorders>
              <w:top w:val="single" w:sz="4" w:space="0" w:color="000000"/>
              <w:left w:val="single" w:sz="4" w:space="0" w:color="000000"/>
              <w:bottom w:val="single" w:sz="4" w:space="0" w:color="000000"/>
            </w:tcBorders>
          </w:tcPr>
          <w:p w:rsidR="002B2912" w:rsidRDefault="006E50F6">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2B2912" w:rsidRDefault="006E50F6">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2B2912">
        <w:trPr>
          <w:trHeight w:val="199"/>
        </w:trPr>
        <w:tc>
          <w:tcPr>
            <w:tcW w:w="3725" w:type="dxa"/>
            <w:vMerge w:val="restart"/>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2B2912" w:rsidRDefault="006E50F6">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2B2912" w:rsidRDefault="006E50F6">
            <w:pPr>
              <w:jc w:val="center"/>
              <w:rPr>
                <w:rFonts w:ascii="仿宋" w:eastAsia="仿宋" w:hAnsi="仿宋" w:cs="仿宋"/>
              </w:rPr>
            </w:pPr>
            <w:r>
              <w:rPr>
                <w:rFonts w:ascii="仿宋" w:eastAsia="仿宋" w:hAnsi="仿宋" w:cs="仿宋" w:hint="eastAsia"/>
              </w:rPr>
              <w:t>决算数</w:t>
            </w:r>
          </w:p>
        </w:tc>
      </w:tr>
      <w:tr w:rsidR="002B2912">
        <w:trPr>
          <w:trHeight w:val="578"/>
        </w:trPr>
        <w:tc>
          <w:tcPr>
            <w:tcW w:w="3725" w:type="dxa"/>
            <w:vMerge/>
            <w:tcBorders>
              <w:left w:val="single" w:sz="4" w:space="0" w:color="000000"/>
              <w:bottom w:val="single" w:sz="4" w:space="0" w:color="000000"/>
            </w:tcBorders>
          </w:tcPr>
          <w:p w:rsidR="002B2912" w:rsidRDefault="002B2912">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2B2912" w:rsidRDefault="002B2912">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2B2912" w:rsidRDefault="002B291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国有资本经营预算财政拨款</w:t>
            </w: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594.73</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293.57</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57.07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57.07</w:t>
            </w: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702.01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408.44</w:t>
            </w: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293.57</w:t>
            </w: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129.22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129.22</w:t>
            </w: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hRule="exact" w:val="359"/>
        </w:trPr>
        <w:tc>
          <w:tcPr>
            <w:tcW w:w="3725" w:type="dxa"/>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888.30</w:t>
            </w:r>
          </w:p>
        </w:tc>
        <w:tc>
          <w:tcPr>
            <w:tcW w:w="3667" w:type="dxa"/>
            <w:gridSpan w:val="3"/>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888.30</w:t>
            </w:r>
          </w:p>
        </w:tc>
        <w:tc>
          <w:tcPr>
            <w:tcW w:w="1415" w:type="dxa"/>
            <w:gridSpan w:val="2"/>
            <w:tcBorders>
              <w:top w:val="single" w:sz="4" w:space="0" w:color="000000"/>
              <w:left w:val="single" w:sz="4" w:space="0" w:color="000000"/>
              <w:bottom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594.73</w:t>
            </w:r>
          </w:p>
        </w:tc>
        <w:tc>
          <w:tcPr>
            <w:tcW w:w="1500" w:type="dxa"/>
            <w:tcBorders>
              <w:top w:val="single" w:sz="4" w:space="0" w:color="000000"/>
              <w:left w:val="single" w:sz="4" w:space="0" w:color="000000"/>
              <w:bottom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293.57</w:t>
            </w:r>
          </w:p>
        </w:tc>
        <w:tc>
          <w:tcPr>
            <w:tcW w:w="1500"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trHeight w:val="242"/>
        </w:trPr>
        <w:tc>
          <w:tcPr>
            <w:tcW w:w="3725" w:type="dxa"/>
            <w:tcBorders>
              <w:left w:val="single" w:sz="4" w:space="0" w:color="000000"/>
              <w:bottom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42"/>
        </w:trPr>
        <w:tc>
          <w:tcPr>
            <w:tcW w:w="3725" w:type="dxa"/>
            <w:tcBorders>
              <w:left w:val="single" w:sz="4" w:space="0" w:color="000000"/>
              <w:bottom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2B2912" w:rsidRDefault="002B291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42"/>
        </w:trPr>
        <w:tc>
          <w:tcPr>
            <w:tcW w:w="3725" w:type="dxa"/>
            <w:tcBorders>
              <w:left w:val="single" w:sz="4" w:space="0" w:color="000000"/>
              <w:bottom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2B2912" w:rsidRDefault="002B291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trHeight w:val="242"/>
        </w:trPr>
        <w:tc>
          <w:tcPr>
            <w:tcW w:w="3725" w:type="dxa"/>
            <w:tcBorders>
              <w:left w:val="single" w:sz="4" w:space="0" w:color="000000"/>
              <w:bottom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2B2912" w:rsidRDefault="002B291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hRule="exact" w:val="322"/>
        </w:trPr>
        <w:tc>
          <w:tcPr>
            <w:tcW w:w="3725"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888.30</w:t>
            </w:r>
          </w:p>
        </w:tc>
        <w:tc>
          <w:tcPr>
            <w:tcW w:w="3667" w:type="dxa"/>
            <w:gridSpan w:val="3"/>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888.30</w:t>
            </w:r>
          </w:p>
        </w:tc>
        <w:tc>
          <w:tcPr>
            <w:tcW w:w="1415" w:type="dxa"/>
            <w:gridSpan w:val="2"/>
            <w:tcBorders>
              <w:left w:val="single" w:sz="4" w:space="0" w:color="000000"/>
              <w:bottom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594.73</w:t>
            </w:r>
          </w:p>
        </w:tc>
        <w:tc>
          <w:tcPr>
            <w:tcW w:w="1500" w:type="dxa"/>
            <w:tcBorders>
              <w:left w:val="single" w:sz="4" w:space="0" w:color="000000"/>
              <w:bottom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293.57</w:t>
            </w:r>
          </w:p>
        </w:tc>
        <w:tc>
          <w:tcPr>
            <w:tcW w:w="1500" w:type="dxa"/>
            <w:tcBorders>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bl>
    <w:p w:rsidR="002B2912" w:rsidRDefault="006E50F6">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2B2912" w:rsidRDefault="002B2912">
      <w:pPr>
        <w:jc w:val="both"/>
        <w:rPr>
          <w:rFonts w:ascii="仿宋" w:eastAsia="仿宋" w:hAnsi="仿宋" w:cs="仿宋"/>
        </w:rPr>
        <w:sectPr w:rsidR="002B2912">
          <w:footerReference w:type="default" r:id="rId18"/>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2B2912">
        <w:trPr>
          <w:trHeight w:val="321"/>
        </w:trPr>
        <w:tc>
          <w:tcPr>
            <w:tcW w:w="15417" w:type="dxa"/>
            <w:gridSpan w:val="5"/>
            <w:vAlign w:val="center"/>
          </w:tcPr>
          <w:p w:rsidR="002B2912" w:rsidRDefault="006E50F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2B2912">
        <w:trPr>
          <w:trHeight w:val="321"/>
        </w:trPr>
        <w:tc>
          <w:tcPr>
            <w:tcW w:w="6300" w:type="dxa"/>
            <w:gridSpan w:val="2"/>
          </w:tcPr>
          <w:p w:rsidR="002B2912" w:rsidRDefault="002B2912">
            <w:pPr>
              <w:pStyle w:val="TableParagraph"/>
              <w:rPr>
                <w:rFonts w:ascii="仿宋" w:eastAsia="仿宋" w:hAnsi="仿宋" w:cs="仿宋"/>
                <w:sz w:val="20"/>
              </w:rPr>
            </w:pPr>
          </w:p>
        </w:tc>
        <w:tc>
          <w:tcPr>
            <w:tcW w:w="3184" w:type="dxa"/>
          </w:tcPr>
          <w:p w:rsidR="002B2912" w:rsidRDefault="002B2912">
            <w:pPr>
              <w:pStyle w:val="TableParagraph"/>
              <w:rPr>
                <w:rFonts w:ascii="仿宋" w:eastAsia="仿宋" w:hAnsi="仿宋" w:cs="仿宋"/>
                <w:sz w:val="27"/>
              </w:rPr>
            </w:pPr>
          </w:p>
        </w:tc>
        <w:tc>
          <w:tcPr>
            <w:tcW w:w="5933" w:type="dxa"/>
            <w:gridSpan w:val="2"/>
            <w:vAlign w:val="center"/>
          </w:tcPr>
          <w:p w:rsidR="002B2912" w:rsidRDefault="006E50F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2B2912">
        <w:trPr>
          <w:trHeight w:val="288"/>
        </w:trPr>
        <w:tc>
          <w:tcPr>
            <w:tcW w:w="6300" w:type="dxa"/>
            <w:gridSpan w:val="2"/>
          </w:tcPr>
          <w:p w:rsidR="002B2912" w:rsidRDefault="006E50F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南京市建设工程储备中心</w:t>
            </w:r>
          </w:p>
        </w:tc>
        <w:tc>
          <w:tcPr>
            <w:tcW w:w="3184" w:type="dxa"/>
          </w:tcPr>
          <w:p w:rsidR="002B2912" w:rsidRDefault="002B2912">
            <w:pPr>
              <w:pStyle w:val="TableParagraph"/>
              <w:rPr>
                <w:rFonts w:ascii="仿宋" w:eastAsia="仿宋" w:hAnsi="仿宋" w:cs="仿宋"/>
                <w:sz w:val="27"/>
              </w:rPr>
            </w:pPr>
          </w:p>
        </w:tc>
        <w:tc>
          <w:tcPr>
            <w:tcW w:w="2778" w:type="dxa"/>
            <w:vAlign w:val="center"/>
          </w:tcPr>
          <w:p w:rsidR="002B2912" w:rsidRDefault="002B2912">
            <w:pPr>
              <w:pStyle w:val="TableParagraph"/>
              <w:jc w:val="right"/>
              <w:rPr>
                <w:rFonts w:ascii="仿宋" w:eastAsia="仿宋" w:hAnsi="仿宋" w:cs="仿宋"/>
                <w:sz w:val="27"/>
              </w:rPr>
            </w:pPr>
          </w:p>
        </w:tc>
        <w:tc>
          <w:tcPr>
            <w:tcW w:w="3155" w:type="dxa"/>
            <w:vAlign w:val="center"/>
          </w:tcPr>
          <w:p w:rsidR="002B2912" w:rsidRDefault="006E50F6">
            <w:pPr>
              <w:pStyle w:val="TableParagraph"/>
              <w:jc w:val="right"/>
              <w:rPr>
                <w:rFonts w:ascii="仿宋" w:eastAsia="仿宋" w:hAnsi="仿宋" w:cs="仿宋"/>
                <w:sz w:val="27"/>
              </w:rPr>
            </w:pPr>
            <w:r>
              <w:rPr>
                <w:rFonts w:ascii="仿宋" w:eastAsia="仿宋" w:hAnsi="仿宋" w:cs="仿宋" w:hint="eastAsia"/>
              </w:rPr>
              <w:t>金额单位：万元</w:t>
            </w:r>
          </w:p>
        </w:tc>
      </w:tr>
      <w:tr w:rsidR="002B2912">
        <w:trPr>
          <w:trHeight w:val="319"/>
        </w:trPr>
        <w:tc>
          <w:tcPr>
            <w:tcW w:w="6300" w:type="dxa"/>
            <w:gridSpan w:val="2"/>
            <w:tcBorders>
              <w:top w:val="single" w:sz="6" w:space="0" w:color="000000"/>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项目支出</w:t>
            </w:r>
          </w:p>
        </w:tc>
      </w:tr>
      <w:tr w:rsidR="002B2912">
        <w:trPr>
          <w:trHeight w:val="341"/>
        </w:trPr>
        <w:tc>
          <w:tcPr>
            <w:tcW w:w="1278" w:type="dxa"/>
            <w:tcBorders>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功能分类</w:t>
            </w:r>
          </w:p>
          <w:p w:rsidR="002B2912" w:rsidRDefault="006E50F6">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2B2912" w:rsidRDefault="002B2912">
            <w:pPr>
              <w:rPr>
                <w:rFonts w:ascii="仿宋" w:eastAsia="仿宋" w:hAnsi="仿宋" w:cs="仿宋"/>
              </w:rPr>
            </w:pPr>
          </w:p>
        </w:tc>
        <w:tc>
          <w:tcPr>
            <w:tcW w:w="2778" w:type="dxa"/>
            <w:vMerge/>
            <w:tcBorders>
              <w:left w:val="single" w:sz="6" w:space="0" w:color="000000"/>
              <w:bottom w:val="single" w:sz="6" w:space="0" w:color="000000"/>
            </w:tcBorders>
          </w:tcPr>
          <w:p w:rsidR="002B2912" w:rsidRDefault="002B2912">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2B2912" w:rsidRDefault="002B2912">
            <w:pPr>
              <w:rPr>
                <w:rFonts w:ascii="仿宋" w:eastAsia="仿宋" w:hAnsi="仿宋" w:cs="仿宋"/>
              </w:rPr>
            </w:pPr>
          </w:p>
        </w:tc>
      </w:tr>
      <w:tr w:rsidR="002B2912">
        <w:trPr>
          <w:trHeight w:val="275"/>
        </w:trPr>
        <w:tc>
          <w:tcPr>
            <w:tcW w:w="6300" w:type="dxa"/>
            <w:gridSpan w:val="2"/>
            <w:tcBorders>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3</w:t>
            </w:r>
          </w:p>
        </w:tc>
      </w:tr>
      <w:tr w:rsidR="002B2912">
        <w:trPr>
          <w:trHeight w:hRule="exact" w:val="374"/>
        </w:trPr>
        <w:tc>
          <w:tcPr>
            <w:tcW w:w="6300" w:type="dxa"/>
            <w:gridSpan w:val="2"/>
            <w:tcBorders>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2B2912" w:rsidRDefault="006E50F6">
            <w:pPr>
              <w:pStyle w:val="TableParagraph"/>
              <w:jc w:val="right"/>
              <w:rPr>
                <w:rFonts w:ascii="仿宋" w:eastAsia="仿宋" w:hAnsi="仿宋" w:cs="仿宋"/>
              </w:rPr>
            </w:pPr>
            <w:r>
              <w:rPr>
                <w:rFonts w:ascii="仿宋" w:eastAsia="仿宋" w:hAnsi="仿宋" w:cs="仿宋" w:hint="eastAsia"/>
              </w:rPr>
              <w:t>888.30</w:t>
            </w:r>
          </w:p>
        </w:tc>
        <w:tc>
          <w:tcPr>
            <w:tcW w:w="2778" w:type="dxa"/>
            <w:tcBorders>
              <w:left w:val="single" w:sz="6" w:space="0" w:color="000000"/>
              <w:bottom w:val="single" w:sz="6" w:space="0" w:color="000000"/>
            </w:tcBorders>
          </w:tcPr>
          <w:p w:rsidR="002B2912" w:rsidRDefault="006E50F6">
            <w:pPr>
              <w:pStyle w:val="TableParagraph"/>
              <w:jc w:val="right"/>
              <w:rPr>
                <w:rFonts w:ascii="仿宋" w:eastAsia="仿宋" w:hAnsi="仿宋" w:cs="仿宋"/>
              </w:rPr>
            </w:pPr>
            <w:r>
              <w:rPr>
                <w:rFonts w:ascii="仿宋" w:eastAsia="仿宋" w:hAnsi="仿宋" w:cs="仿宋" w:hint="eastAsia"/>
              </w:rPr>
              <w:t>558.17</w:t>
            </w:r>
          </w:p>
        </w:tc>
        <w:tc>
          <w:tcPr>
            <w:tcW w:w="3155" w:type="dxa"/>
            <w:tcBorders>
              <w:left w:val="single" w:sz="6" w:space="0" w:color="000000"/>
              <w:bottom w:val="single" w:sz="6" w:space="0" w:color="000000"/>
              <w:right w:val="single" w:sz="6" w:space="0" w:color="000000"/>
            </w:tcBorders>
          </w:tcPr>
          <w:p w:rsidR="002B2912" w:rsidRDefault="006E50F6">
            <w:pPr>
              <w:pStyle w:val="TableParagraph"/>
              <w:jc w:val="right"/>
              <w:rPr>
                <w:rFonts w:ascii="仿宋" w:eastAsia="仿宋" w:hAnsi="仿宋" w:cs="仿宋"/>
              </w:rPr>
            </w:pPr>
            <w:r>
              <w:rPr>
                <w:rFonts w:ascii="仿宋" w:eastAsia="仿宋" w:hAnsi="仿宋" w:cs="仿宋" w:hint="eastAsia"/>
              </w:rPr>
              <w:t>330.13</w:t>
            </w:r>
          </w:p>
        </w:tc>
      </w:tr>
      <w:tr w:rsidR="002B291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57.07</w:t>
            </w:r>
          </w:p>
        </w:tc>
        <w:tc>
          <w:tcPr>
            <w:tcW w:w="2778"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57.07</w:t>
            </w:r>
          </w:p>
        </w:tc>
        <w:tc>
          <w:tcPr>
            <w:tcW w:w="3155" w:type="dxa"/>
            <w:tcBorders>
              <w:top w:val="single" w:sz="6" w:space="0" w:color="000000"/>
              <w:left w:val="single" w:sz="4"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57.07</w:t>
            </w:r>
          </w:p>
        </w:tc>
        <w:tc>
          <w:tcPr>
            <w:tcW w:w="2778"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57.07</w:t>
            </w:r>
          </w:p>
        </w:tc>
        <w:tc>
          <w:tcPr>
            <w:tcW w:w="3155" w:type="dxa"/>
            <w:tcBorders>
              <w:top w:val="single" w:sz="6" w:space="0" w:color="000000"/>
              <w:left w:val="single" w:sz="4"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37.92</w:t>
            </w:r>
          </w:p>
        </w:tc>
        <w:tc>
          <w:tcPr>
            <w:tcW w:w="2778"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37.92</w:t>
            </w:r>
          </w:p>
        </w:tc>
        <w:tc>
          <w:tcPr>
            <w:tcW w:w="3155" w:type="dxa"/>
            <w:tcBorders>
              <w:top w:val="single" w:sz="6" w:space="0" w:color="000000"/>
              <w:left w:val="single" w:sz="4"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19.15</w:t>
            </w:r>
          </w:p>
        </w:tc>
        <w:tc>
          <w:tcPr>
            <w:tcW w:w="2778"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19.15</w:t>
            </w:r>
          </w:p>
        </w:tc>
        <w:tc>
          <w:tcPr>
            <w:tcW w:w="3155" w:type="dxa"/>
            <w:tcBorders>
              <w:top w:val="single" w:sz="6" w:space="0" w:color="000000"/>
              <w:left w:val="single" w:sz="4"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702.01</w:t>
            </w:r>
          </w:p>
        </w:tc>
        <w:tc>
          <w:tcPr>
            <w:tcW w:w="2778"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371.88</w:t>
            </w:r>
          </w:p>
        </w:tc>
        <w:tc>
          <w:tcPr>
            <w:tcW w:w="3155" w:type="dxa"/>
            <w:tcBorders>
              <w:top w:val="single" w:sz="6" w:space="0" w:color="000000"/>
              <w:left w:val="single" w:sz="4"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330.13</w:t>
            </w:r>
          </w:p>
        </w:tc>
      </w:tr>
      <w:tr w:rsidR="002B291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21201</w:t>
            </w:r>
          </w:p>
        </w:tc>
        <w:tc>
          <w:tcPr>
            <w:tcW w:w="5022"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城乡社区管理事务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408.44</w:t>
            </w:r>
          </w:p>
        </w:tc>
        <w:tc>
          <w:tcPr>
            <w:tcW w:w="2778"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371.88</w:t>
            </w:r>
          </w:p>
        </w:tc>
        <w:tc>
          <w:tcPr>
            <w:tcW w:w="3155" w:type="dxa"/>
            <w:tcBorders>
              <w:top w:val="single" w:sz="6" w:space="0" w:color="000000"/>
              <w:left w:val="single" w:sz="4"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36.56</w:t>
            </w:r>
          </w:p>
        </w:tc>
      </w:tr>
      <w:tr w:rsidR="002B291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其他城乡社区管理事务支出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408.44</w:t>
            </w:r>
          </w:p>
        </w:tc>
        <w:tc>
          <w:tcPr>
            <w:tcW w:w="2778"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371.88</w:t>
            </w:r>
          </w:p>
        </w:tc>
        <w:tc>
          <w:tcPr>
            <w:tcW w:w="3155" w:type="dxa"/>
            <w:tcBorders>
              <w:top w:val="single" w:sz="6" w:space="0" w:color="000000"/>
              <w:left w:val="single" w:sz="4"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36.56</w:t>
            </w:r>
          </w:p>
        </w:tc>
      </w:tr>
      <w:tr w:rsidR="002B291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21213</w:t>
            </w:r>
          </w:p>
        </w:tc>
        <w:tc>
          <w:tcPr>
            <w:tcW w:w="5022"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城市基础设施配套</w:t>
            </w:r>
            <w:proofErr w:type="gramStart"/>
            <w:r>
              <w:rPr>
                <w:rFonts w:ascii="仿宋" w:eastAsia="仿宋" w:hAnsi="仿宋" w:cs="仿宋" w:hint="eastAsia"/>
              </w:rPr>
              <w:t>费安排</w:t>
            </w:r>
            <w:proofErr w:type="gramEnd"/>
            <w:r>
              <w:rPr>
                <w:rFonts w:ascii="仿宋" w:eastAsia="仿宋" w:hAnsi="仿宋" w:cs="仿宋" w:hint="eastAsia"/>
              </w:rPr>
              <w:t>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293.57</w:t>
            </w:r>
          </w:p>
        </w:tc>
        <w:tc>
          <w:tcPr>
            <w:tcW w:w="2778" w:type="dxa"/>
            <w:tcBorders>
              <w:top w:val="single" w:sz="6" w:space="0" w:color="000000"/>
              <w:left w:val="single" w:sz="4" w:space="0" w:color="000000"/>
              <w:bottom w:val="single" w:sz="6"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293.57</w:t>
            </w:r>
          </w:p>
        </w:tc>
      </w:tr>
      <w:tr w:rsidR="002B291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城市公共设施</w:t>
            </w:r>
          </w:p>
        </w:tc>
        <w:tc>
          <w:tcPr>
            <w:tcW w:w="3184"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293.57</w:t>
            </w:r>
          </w:p>
        </w:tc>
        <w:tc>
          <w:tcPr>
            <w:tcW w:w="2778" w:type="dxa"/>
            <w:tcBorders>
              <w:top w:val="single" w:sz="6" w:space="0" w:color="000000"/>
              <w:left w:val="single" w:sz="4" w:space="0" w:color="000000"/>
              <w:bottom w:val="single" w:sz="6"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293.57</w:t>
            </w:r>
          </w:p>
        </w:tc>
      </w:tr>
      <w:tr w:rsidR="002B291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129.22</w:t>
            </w:r>
          </w:p>
        </w:tc>
        <w:tc>
          <w:tcPr>
            <w:tcW w:w="2778"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129.22</w:t>
            </w:r>
          </w:p>
        </w:tc>
        <w:tc>
          <w:tcPr>
            <w:tcW w:w="3155" w:type="dxa"/>
            <w:tcBorders>
              <w:top w:val="single" w:sz="6" w:space="0" w:color="000000"/>
              <w:left w:val="single" w:sz="4"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129.22</w:t>
            </w:r>
          </w:p>
        </w:tc>
        <w:tc>
          <w:tcPr>
            <w:tcW w:w="2778"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129.22</w:t>
            </w:r>
          </w:p>
        </w:tc>
        <w:tc>
          <w:tcPr>
            <w:tcW w:w="3155" w:type="dxa"/>
            <w:tcBorders>
              <w:top w:val="single" w:sz="6" w:space="0" w:color="000000"/>
              <w:left w:val="single" w:sz="4"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43.82</w:t>
            </w:r>
          </w:p>
        </w:tc>
        <w:tc>
          <w:tcPr>
            <w:tcW w:w="2778"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43.82</w:t>
            </w:r>
          </w:p>
        </w:tc>
        <w:tc>
          <w:tcPr>
            <w:tcW w:w="3155" w:type="dxa"/>
            <w:tcBorders>
              <w:top w:val="single" w:sz="6" w:space="0" w:color="000000"/>
              <w:left w:val="single" w:sz="4"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85.40</w:t>
            </w:r>
          </w:p>
        </w:tc>
        <w:tc>
          <w:tcPr>
            <w:tcW w:w="2778" w:type="dxa"/>
            <w:tcBorders>
              <w:top w:val="single" w:sz="6" w:space="0" w:color="000000"/>
              <w:left w:val="single" w:sz="4" w:space="0" w:color="000000"/>
              <w:bottom w:val="single" w:sz="6"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85.40</w:t>
            </w:r>
          </w:p>
        </w:tc>
        <w:tc>
          <w:tcPr>
            <w:tcW w:w="3155" w:type="dxa"/>
            <w:tcBorders>
              <w:top w:val="single" w:sz="6" w:space="0" w:color="000000"/>
              <w:left w:val="single" w:sz="4"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bl>
    <w:p w:rsidR="002B2912" w:rsidRDefault="006E50F6">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2B2912" w:rsidRDefault="002B2912">
      <w:pPr>
        <w:tabs>
          <w:tab w:val="left" w:pos="55"/>
        </w:tabs>
        <w:jc w:val="both"/>
        <w:rPr>
          <w:rFonts w:ascii="仿宋" w:eastAsia="仿宋" w:hAnsi="仿宋" w:cs="仿宋"/>
        </w:rPr>
        <w:sectPr w:rsidR="002B2912">
          <w:footerReference w:type="default" r:id="rId19"/>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2B2912">
        <w:trPr>
          <w:trHeight w:val="319"/>
        </w:trPr>
        <w:tc>
          <w:tcPr>
            <w:tcW w:w="10515" w:type="dxa"/>
            <w:gridSpan w:val="5"/>
            <w:vAlign w:val="center"/>
          </w:tcPr>
          <w:p w:rsidR="002B2912" w:rsidRDefault="006E50F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2B2912">
        <w:trPr>
          <w:trHeight w:val="319"/>
        </w:trPr>
        <w:tc>
          <w:tcPr>
            <w:tcW w:w="4532" w:type="dxa"/>
            <w:gridSpan w:val="2"/>
          </w:tcPr>
          <w:p w:rsidR="002B2912" w:rsidRDefault="002B2912">
            <w:pPr>
              <w:pStyle w:val="TableParagraph"/>
              <w:rPr>
                <w:rFonts w:ascii="仿宋" w:eastAsia="仿宋" w:hAnsi="仿宋" w:cs="仿宋"/>
                <w:sz w:val="20"/>
              </w:rPr>
            </w:pPr>
          </w:p>
        </w:tc>
        <w:tc>
          <w:tcPr>
            <w:tcW w:w="2047" w:type="dxa"/>
          </w:tcPr>
          <w:p w:rsidR="002B2912" w:rsidRDefault="002B2912">
            <w:pPr>
              <w:pStyle w:val="TableParagraph"/>
              <w:rPr>
                <w:rFonts w:ascii="仿宋" w:eastAsia="仿宋" w:hAnsi="仿宋" w:cs="仿宋"/>
                <w:sz w:val="20"/>
              </w:rPr>
            </w:pPr>
          </w:p>
        </w:tc>
        <w:tc>
          <w:tcPr>
            <w:tcW w:w="2040" w:type="dxa"/>
          </w:tcPr>
          <w:p w:rsidR="002B2912" w:rsidRDefault="002B2912">
            <w:pPr>
              <w:pStyle w:val="TableParagraph"/>
              <w:rPr>
                <w:rFonts w:ascii="仿宋" w:eastAsia="仿宋" w:hAnsi="仿宋" w:cs="仿宋"/>
                <w:sz w:val="20"/>
              </w:rPr>
            </w:pPr>
          </w:p>
        </w:tc>
        <w:tc>
          <w:tcPr>
            <w:tcW w:w="1896" w:type="dxa"/>
            <w:vAlign w:val="center"/>
          </w:tcPr>
          <w:p w:rsidR="002B2912" w:rsidRDefault="006E50F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2B2912">
        <w:trPr>
          <w:trHeight w:val="319"/>
        </w:trPr>
        <w:tc>
          <w:tcPr>
            <w:tcW w:w="8619" w:type="dxa"/>
            <w:gridSpan w:val="4"/>
          </w:tcPr>
          <w:p w:rsidR="002B2912" w:rsidRDefault="006E50F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南京市建设工程储备中心</w:t>
            </w:r>
          </w:p>
        </w:tc>
        <w:tc>
          <w:tcPr>
            <w:tcW w:w="1896" w:type="dxa"/>
            <w:vAlign w:val="center"/>
          </w:tcPr>
          <w:p w:rsidR="002B2912" w:rsidRDefault="006E50F6">
            <w:pPr>
              <w:pStyle w:val="TableParagraph"/>
              <w:jc w:val="right"/>
              <w:rPr>
                <w:rFonts w:ascii="仿宋" w:eastAsia="仿宋" w:hAnsi="仿宋" w:cs="仿宋"/>
                <w:sz w:val="20"/>
              </w:rPr>
            </w:pPr>
            <w:r>
              <w:rPr>
                <w:rFonts w:ascii="仿宋" w:eastAsia="仿宋" w:hAnsi="仿宋" w:cs="仿宋" w:hint="eastAsia"/>
              </w:rPr>
              <w:t>金额单位：万元</w:t>
            </w:r>
          </w:p>
        </w:tc>
      </w:tr>
      <w:tr w:rsidR="002B2912">
        <w:trPr>
          <w:trHeight w:val="243"/>
        </w:trPr>
        <w:tc>
          <w:tcPr>
            <w:tcW w:w="4532" w:type="dxa"/>
            <w:gridSpan w:val="2"/>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sz w:val="20"/>
              </w:rPr>
            </w:pPr>
            <w:r>
              <w:rPr>
                <w:rFonts w:ascii="仿宋" w:eastAsia="仿宋" w:hAnsi="仿宋" w:cs="仿宋" w:hint="eastAsia"/>
              </w:rPr>
              <w:t>财政拨款基本支出</w:t>
            </w:r>
          </w:p>
        </w:tc>
      </w:tr>
      <w:tr w:rsidR="002B2912">
        <w:trPr>
          <w:trHeight w:val="483"/>
        </w:trPr>
        <w:tc>
          <w:tcPr>
            <w:tcW w:w="990"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公用经费</w:t>
            </w:r>
          </w:p>
        </w:tc>
      </w:tr>
      <w:tr w:rsidR="002B2912">
        <w:trPr>
          <w:trHeight w:hRule="exact" w:val="409"/>
        </w:trPr>
        <w:tc>
          <w:tcPr>
            <w:tcW w:w="4532" w:type="dxa"/>
            <w:gridSpan w:val="2"/>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558.17</w:t>
            </w:r>
          </w:p>
        </w:tc>
        <w:tc>
          <w:tcPr>
            <w:tcW w:w="2040" w:type="dxa"/>
            <w:tcBorders>
              <w:left w:val="single" w:sz="4" w:space="0" w:color="000000"/>
              <w:bottom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535.62</w:t>
            </w:r>
          </w:p>
        </w:tc>
        <w:tc>
          <w:tcPr>
            <w:tcW w:w="1896" w:type="dxa"/>
            <w:tcBorders>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22.55</w:t>
            </w: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534.81</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534.81</w:t>
            </w: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81.79</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81.79</w:t>
            </w: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62.57</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62.57</w:t>
            </w: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152.50</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152.50</w:t>
            </w: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37.92</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37.92</w:t>
            </w: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19.15</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19.15</w:t>
            </w: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19.13</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19.13</w:t>
            </w: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3.60</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3.60</w:t>
            </w: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43.82</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43.82</w:t>
            </w: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9.44</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9.44</w:t>
            </w: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104.90</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104.90</w:t>
            </w: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22.55</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22.55</w:t>
            </w: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2.79</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2.79</w:t>
            </w: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0.75</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0.75</w:t>
            </w: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0.34</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0.34</w:t>
            </w: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0.99</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0.99</w:t>
            </w: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2.65</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2.65</w:t>
            </w: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0.23</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0.23</w:t>
            </w: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6.64</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6.64</w:t>
            </w: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5.84</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5.84</w:t>
            </w: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1.77</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1.77</w:t>
            </w: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0.03</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0.03</w:t>
            </w: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0.51</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0.51</w:t>
            </w: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0.81</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0.81</w:t>
            </w: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0.81</w:t>
            </w: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0.81</w:t>
            </w: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bl>
    <w:p w:rsidR="002B2912" w:rsidRDefault="006E50F6">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2B2912" w:rsidRDefault="002B2912">
      <w:pPr>
        <w:spacing w:line="255" w:lineRule="exact"/>
        <w:jc w:val="both"/>
        <w:rPr>
          <w:rFonts w:ascii="仿宋" w:eastAsia="仿宋" w:hAnsi="仿宋" w:cs="仿宋"/>
        </w:rPr>
        <w:sectPr w:rsidR="002B2912">
          <w:footerReference w:type="default" r:id="rId20"/>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2B2912">
        <w:trPr>
          <w:trHeight w:val="560"/>
        </w:trPr>
        <w:tc>
          <w:tcPr>
            <w:tcW w:w="10446" w:type="dxa"/>
            <w:gridSpan w:val="5"/>
            <w:vAlign w:val="center"/>
          </w:tcPr>
          <w:p w:rsidR="002B2912" w:rsidRDefault="006E50F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2B2912">
        <w:trPr>
          <w:trHeight w:val="147"/>
        </w:trPr>
        <w:tc>
          <w:tcPr>
            <w:tcW w:w="5466" w:type="dxa"/>
            <w:gridSpan w:val="2"/>
          </w:tcPr>
          <w:p w:rsidR="002B2912" w:rsidRDefault="002B2912">
            <w:pPr>
              <w:pStyle w:val="TableParagraph"/>
              <w:rPr>
                <w:rFonts w:ascii="仿宋" w:eastAsia="仿宋" w:hAnsi="仿宋" w:cs="仿宋"/>
                <w:sz w:val="20"/>
              </w:rPr>
            </w:pPr>
          </w:p>
        </w:tc>
        <w:tc>
          <w:tcPr>
            <w:tcW w:w="1969" w:type="dxa"/>
          </w:tcPr>
          <w:p w:rsidR="002B2912" w:rsidRDefault="002B2912">
            <w:pPr>
              <w:pStyle w:val="TableParagraph"/>
              <w:rPr>
                <w:rFonts w:ascii="仿宋" w:eastAsia="仿宋" w:hAnsi="仿宋" w:cs="仿宋"/>
                <w:sz w:val="20"/>
              </w:rPr>
            </w:pPr>
          </w:p>
        </w:tc>
        <w:tc>
          <w:tcPr>
            <w:tcW w:w="1499" w:type="dxa"/>
          </w:tcPr>
          <w:p w:rsidR="002B2912" w:rsidRDefault="002B2912">
            <w:pPr>
              <w:pStyle w:val="TableParagraph"/>
              <w:rPr>
                <w:rFonts w:ascii="仿宋" w:eastAsia="仿宋" w:hAnsi="仿宋" w:cs="仿宋"/>
                <w:sz w:val="20"/>
              </w:rPr>
            </w:pPr>
          </w:p>
        </w:tc>
        <w:tc>
          <w:tcPr>
            <w:tcW w:w="1512" w:type="dxa"/>
            <w:vAlign w:val="center"/>
          </w:tcPr>
          <w:p w:rsidR="002B2912" w:rsidRDefault="006E50F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2B2912">
        <w:trPr>
          <w:trHeight w:val="303"/>
        </w:trPr>
        <w:tc>
          <w:tcPr>
            <w:tcW w:w="7435" w:type="dxa"/>
            <w:gridSpan w:val="3"/>
          </w:tcPr>
          <w:p w:rsidR="002B2912" w:rsidRDefault="006E50F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南京市建设工程储备中心</w:t>
            </w:r>
          </w:p>
        </w:tc>
        <w:tc>
          <w:tcPr>
            <w:tcW w:w="3011" w:type="dxa"/>
            <w:gridSpan w:val="2"/>
          </w:tcPr>
          <w:p w:rsidR="002B2912" w:rsidRDefault="006E50F6">
            <w:pPr>
              <w:pStyle w:val="TableParagraph"/>
              <w:jc w:val="right"/>
              <w:rPr>
                <w:rFonts w:ascii="仿宋" w:eastAsia="仿宋" w:hAnsi="仿宋" w:cs="仿宋"/>
              </w:rPr>
            </w:pPr>
            <w:r>
              <w:rPr>
                <w:rFonts w:ascii="仿宋" w:eastAsia="仿宋" w:hAnsi="仿宋" w:cs="仿宋" w:hint="eastAsia"/>
              </w:rPr>
              <w:t>金额单位：万元</w:t>
            </w:r>
          </w:p>
        </w:tc>
      </w:tr>
      <w:tr w:rsidR="002B2912">
        <w:trPr>
          <w:trHeight w:val="158"/>
        </w:trPr>
        <w:tc>
          <w:tcPr>
            <w:tcW w:w="5466" w:type="dxa"/>
            <w:gridSpan w:val="2"/>
            <w:tcBorders>
              <w:top w:val="single" w:sz="6" w:space="0" w:color="000000"/>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项目支出</w:t>
            </w:r>
          </w:p>
        </w:tc>
      </w:tr>
      <w:tr w:rsidR="002B2912">
        <w:trPr>
          <w:trHeight w:val="561"/>
        </w:trPr>
        <w:tc>
          <w:tcPr>
            <w:tcW w:w="1134" w:type="dxa"/>
            <w:tcBorders>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2B2912" w:rsidRDefault="002B2912">
            <w:pPr>
              <w:rPr>
                <w:rFonts w:ascii="仿宋" w:eastAsia="仿宋" w:hAnsi="仿宋" w:cs="仿宋"/>
                <w:sz w:val="2"/>
                <w:szCs w:val="2"/>
              </w:rPr>
            </w:pPr>
          </w:p>
        </w:tc>
        <w:tc>
          <w:tcPr>
            <w:tcW w:w="1499" w:type="dxa"/>
            <w:vMerge/>
            <w:tcBorders>
              <w:left w:val="single" w:sz="6" w:space="0" w:color="000000"/>
              <w:bottom w:val="single" w:sz="6" w:space="0" w:color="000000"/>
            </w:tcBorders>
          </w:tcPr>
          <w:p w:rsidR="002B2912" w:rsidRDefault="002B2912">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2B2912" w:rsidRDefault="002B2912">
            <w:pPr>
              <w:rPr>
                <w:rFonts w:ascii="仿宋" w:eastAsia="仿宋" w:hAnsi="仿宋" w:cs="仿宋"/>
                <w:sz w:val="2"/>
                <w:szCs w:val="2"/>
              </w:rPr>
            </w:pPr>
          </w:p>
        </w:tc>
      </w:tr>
      <w:tr w:rsidR="002B2912">
        <w:trPr>
          <w:trHeight w:val="152"/>
        </w:trPr>
        <w:tc>
          <w:tcPr>
            <w:tcW w:w="5466" w:type="dxa"/>
            <w:gridSpan w:val="2"/>
            <w:tcBorders>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3</w:t>
            </w:r>
          </w:p>
        </w:tc>
      </w:tr>
      <w:tr w:rsidR="002B2912">
        <w:trPr>
          <w:trHeight w:hRule="exact" w:val="298"/>
        </w:trPr>
        <w:tc>
          <w:tcPr>
            <w:tcW w:w="5466" w:type="dxa"/>
            <w:gridSpan w:val="2"/>
            <w:tcBorders>
              <w:left w:val="single" w:sz="6" w:space="0" w:color="000000"/>
              <w:bottom w:val="single" w:sz="6" w:space="0" w:color="000000"/>
            </w:tcBorders>
            <w:vAlign w:val="center"/>
          </w:tcPr>
          <w:p w:rsidR="002B2912" w:rsidRDefault="006E50F6">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594.73</w:t>
            </w:r>
          </w:p>
        </w:tc>
        <w:tc>
          <w:tcPr>
            <w:tcW w:w="1499" w:type="dxa"/>
            <w:tcBorders>
              <w:left w:val="single" w:sz="6" w:space="0" w:color="000000"/>
              <w:bottom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558.17</w:t>
            </w:r>
          </w:p>
        </w:tc>
        <w:tc>
          <w:tcPr>
            <w:tcW w:w="1512" w:type="dxa"/>
            <w:tcBorders>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36.56</w:t>
            </w:r>
          </w:p>
        </w:tc>
      </w:tr>
      <w:tr w:rsidR="002B291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57.07</w:t>
            </w:r>
          </w:p>
        </w:tc>
        <w:tc>
          <w:tcPr>
            <w:tcW w:w="149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57.07</w:t>
            </w:r>
          </w:p>
        </w:tc>
        <w:tc>
          <w:tcPr>
            <w:tcW w:w="1512" w:type="dxa"/>
            <w:tcBorders>
              <w:top w:val="single" w:sz="6" w:space="0" w:color="000000"/>
              <w:left w:val="single" w:sz="6"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57.07</w:t>
            </w:r>
          </w:p>
        </w:tc>
        <w:tc>
          <w:tcPr>
            <w:tcW w:w="149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57.07</w:t>
            </w:r>
          </w:p>
        </w:tc>
        <w:tc>
          <w:tcPr>
            <w:tcW w:w="1512" w:type="dxa"/>
            <w:tcBorders>
              <w:top w:val="single" w:sz="6" w:space="0" w:color="000000"/>
              <w:left w:val="single" w:sz="6"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37.92</w:t>
            </w:r>
          </w:p>
        </w:tc>
        <w:tc>
          <w:tcPr>
            <w:tcW w:w="149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37.92</w:t>
            </w:r>
          </w:p>
        </w:tc>
        <w:tc>
          <w:tcPr>
            <w:tcW w:w="1512" w:type="dxa"/>
            <w:tcBorders>
              <w:top w:val="single" w:sz="6" w:space="0" w:color="000000"/>
              <w:left w:val="single" w:sz="6"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19.15</w:t>
            </w:r>
          </w:p>
        </w:tc>
        <w:tc>
          <w:tcPr>
            <w:tcW w:w="149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19.15</w:t>
            </w:r>
          </w:p>
        </w:tc>
        <w:tc>
          <w:tcPr>
            <w:tcW w:w="1512" w:type="dxa"/>
            <w:tcBorders>
              <w:top w:val="single" w:sz="6" w:space="0" w:color="000000"/>
              <w:left w:val="single" w:sz="6"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w:t>
            </w:r>
          </w:p>
        </w:tc>
        <w:tc>
          <w:tcPr>
            <w:tcW w:w="4332"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城乡社区支出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408.44</w:t>
            </w:r>
          </w:p>
        </w:tc>
        <w:tc>
          <w:tcPr>
            <w:tcW w:w="149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371.88</w:t>
            </w:r>
          </w:p>
        </w:tc>
        <w:tc>
          <w:tcPr>
            <w:tcW w:w="1512"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36.56</w:t>
            </w:r>
          </w:p>
        </w:tc>
      </w:tr>
      <w:tr w:rsidR="002B291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21201</w:t>
            </w:r>
          </w:p>
        </w:tc>
        <w:tc>
          <w:tcPr>
            <w:tcW w:w="4332"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城乡社区管理事务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408.44</w:t>
            </w:r>
          </w:p>
        </w:tc>
        <w:tc>
          <w:tcPr>
            <w:tcW w:w="149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371.88</w:t>
            </w:r>
          </w:p>
        </w:tc>
        <w:tc>
          <w:tcPr>
            <w:tcW w:w="1512"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36.56</w:t>
            </w:r>
          </w:p>
        </w:tc>
      </w:tr>
      <w:tr w:rsidR="002B291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其他城乡社区管理事务支出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408.44</w:t>
            </w:r>
          </w:p>
        </w:tc>
        <w:tc>
          <w:tcPr>
            <w:tcW w:w="149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371.88</w:t>
            </w:r>
          </w:p>
        </w:tc>
        <w:tc>
          <w:tcPr>
            <w:tcW w:w="1512"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36.56</w:t>
            </w:r>
          </w:p>
        </w:tc>
      </w:tr>
      <w:tr w:rsidR="002B291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129.22</w:t>
            </w:r>
          </w:p>
        </w:tc>
        <w:tc>
          <w:tcPr>
            <w:tcW w:w="149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129.22</w:t>
            </w:r>
          </w:p>
        </w:tc>
        <w:tc>
          <w:tcPr>
            <w:tcW w:w="1512" w:type="dxa"/>
            <w:tcBorders>
              <w:top w:val="single" w:sz="6" w:space="0" w:color="000000"/>
              <w:left w:val="single" w:sz="6"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129.22</w:t>
            </w:r>
          </w:p>
        </w:tc>
        <w:tc>
          <w:tcPr>
            <w:tcW w:w="149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129.22</w:t>
            </w:r>
          </w:p>
        </w:tc>
        <w:tc>
          <w:tcPr>
            <w:tcW w:w="1512" w:type="dxa"/>
            <w:tcBorders>
              <w:top w:val="single" w:sz="6" w:space="0" w:color="000000"/>
              <w:left w:val="single" w:sz="6"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43.82</w:t>
            </w:r>
          </w:p>
        </w:tc>
        <w:tc>
          <w:tcPr>
            <w:tcW w:w="149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43.82</w:t>
            </w:r>
          </w:p>
        </w:tc>
        <w:tc>
          <w:tcPr>
            <w:tcW w:w="1512" w:type="dxa"/>
            <w:tcBorders>
              <w:top w:val="single" w:sz="6" w:space="0" w:color="000000"/>
              <w:left w:val="single" w:sz="6"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85.40</w:t>
            </w:r>
          </w:p>
        </w:tc>
        <w:tc>
          <w:tcPr>
            <w:tcW w:w="1499" w:type="dxa"/>
            <w:tcBorders>
              <w:top w:val="single" w:sz="6" w:space="0" w:color="000000"/>
              <w:left w:val="single" w:sz="6" w:space="0" w:color="000000"/>
              <w:bottom w:val="single" w:sz="6" w:space="0" w:color="000000"/>
              <w:right w:val="single" w:sz="6"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85.40</w:t>
            </w:r>
          </w:p>
        </w:tc>
        <w:tc>
          <w:tcPr>
            <w:tcW w:w="1512" w:type="dxa"/>
            <w:tcBorders>
              <w:top w:val="single" w:sz="6" w:space="0" w:color="000000"/>
              <w:left w:val="single" w:sz="6" w:space="0" w:color="000000"/>
              <w:bottom w:val="single" w:sz="6" w:space="0" w:color="000000"/>
              <w:right w:val="single" w:sz="6" w:space="0" w:color="000000"/>
            </w:tcBorders>
            <w:vAlign w:val="center"/>
          </w:tcPr>
          <w:p w:rsidR="002B2912" w:rsidRDefault="002B2912">
            <w:pPr>
              <w:pStyle w:val="TableParagraph"/>
              <w:jc w:val="right"/>
              <w:rPr>
                <w:rFonts w:ascii="仿宋" w:eastAsia="仿宋" w:hAnsi="仿宋" w:cs="仿宋"/>
              </w:rPr>
            </w:pPr>
          </w:p>
        </w:tc>
      </w:tr>
    </w:tbl>
    <w:p w:rsidR="002B2912" w:rsidRDefault="006E50F6">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w:t>
      </w:r>
      <w:r>
        <w:rPr>
          <w:rFonts w:ascii="仿宋" w:eastAsia="仿宋" w:hAnsi="仿宋" w:cs="仿宋" w:hint="eastAsia"/>
        </w:rPr>
        <w:t>本表金额单位转换时可能存在尾数误差。</w:t>
      </w:r>
    </w:p>
    <w:p w:rsidR="002B2912" w:rsidRDefault="002B2912">
      <w:pPr>
        <w:spacing w:before="25"/>
        <w:jc w:val="both"/>
        <w:rPr>
          <w:rFonts w:ascii="仿宋" w:eastAsia="仿宋" w:hAnsi="仿宋" w:cs="仿宋"/>
        </w:rPr>
        <w:sectPr w:rsidR="002B2912">
          <w:footerReference w:type="default" r:id="rId21"/>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2B2912">
        <w:trPr>
          <w:trHeight w:val="319"/>
        </w:trPr>
        <w:tc>
          <w:tcPr>
            <w:tcW w:w="10473" w:type="dxa"/>
            <w:gridSpan w:val="5"/>
          </w:tcPr>
          <w:p w:rsidR="002B2912" w:rsidRDefault="006E50F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2B2912">
        <w:trPr>
          <w:trHeight w:val="199"/>
        </w:trPr>
        <w:tc>
          <w:tcPr>
            <w:tcW w:w="8595" w:type="dxa"/>
            <w:gridSpan w:val="4"/>
            <w:vAlign w:val="center"/>
          </w:tcPr>
          <w:p w:rsidR="002B2912" w:rsidRDefault="002B2912">
            <w:pPr>
              <w:pStyle w:val="TableParagraph"/>
              <w:jc w:val="right"/>
              <w:rPr>
                <w:rFonts w:ascii="仿宋" w:eastAsia="仿宋" w:hAnsi="仿宋" w:cs="仿宋"/>
                <w:color w:val="000000"/>
              </w:rPr>
            </w:pPr>
          </w:p>
        </w:tc>
        <w:tc>
          <w:tcPr>
            <w:tcW w:w="1878" w:type="dxa"/>
            <w:vAlign w:val="center"/>
          </w:tcPr>
          <w:p w:rsidR="002B2912" w:rsidRDefault="006E50F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2B2912">
        <w:trPr>
          <w:trHeight w:val="320"/>
        </w:trPr>
        <w:tc>
          <w:tcPr>
            <w:tcW w:w="8595" w:type="dxa"/>
            <w:gridSpan w:val="4"/>
            <w:vAlign w:val="center"/>
          </w:tcPr>
          <w:p w:rsidR="002B2912" w:rsidRDefault="006E50F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南京市建设工程储备中心</w:t>
            </w:r>
          </w:p>
        </w:tc>
        <w:tc>
          <w:tcPr>
            <w:tcW w:w="1878" w:type="dxa"/>
            <w:vAlign w:val="center"/>
          </w:tcPr>
          <w:p w:rsidR="002B2912" w:rsidRDefault="006E50F6">
            <w:pPr>
              <w:pStyle w:val="TableParagraph"/>
              <w:jc w:val="right"/>
              <w:rPr>
                <w:rFonts w:ascii="仿宋" w:eastAsia="仿宋" w:hAnsi="仿宋" w:cs="仿宋"/>
                <w:sz w:val="20"/>
              </w:rPr>
            </w:pPr>
            <w:r>
              <w:rPr>
                <w:rFonts w:ascii="仿宋" w:eastAsia="仿宋" w:hAnsi="仿宋" w:cs="仿宋" w:hint="eastAsia"/>
              </w:rPr>
              <w:t>金额单位：万元</w:t>
            </w:r>
          </w:p>
        </w:tc>
      </w:tr>
      <w:tr w:rsidR="002B2912">
        <w:trPr>
          <w:trHeight w:val="180"/>
        </w:trPr>
        <w:tc>
          <w:tcPr>
            <w:tcW w:w="4687" w:type="dxa"/>
            <w:gridSpan w:val="2"/>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2B2912">
        <w:trPr>
          <w:trHeight w:val="474"/>
        </w:trPr>
        <w:tc>
          <w:tcPr>
            <w:tcW w:w="1121"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公用经费</w:t>
            </w:r>
          </w:p>
        </w:tc>
      </w:tr>
      <w:tr w:rsidR="002B2912">
        <w:trPr>
          <w:trHeight w:hRule="exact" w:val="394"/>
        </w:trPr>
        <w:tc>
          <w:tcPr>
            <w:tcW w:w="4687" w:type="dxa"/>
            <w:gridSpan w:val="2"/>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558.17</w:t>
            </w:r>
          </w:p>
        </w:tc>
        <w:tc>
          <w:tcPr>
            <w:tcW w:w="1708" w:type="dxa"/>
            <w:tcBorders>
              <w:left w:val="single" w:sz="4" w:space="0" w:color="000000"/>
              <w:bottom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535.62</w:t>
            </w:r>
          </w:p>
        </w:tc>
        <w:tc>
          <w:tcPr>
            <w:tcW w:w="1878" w:type="dxa"/>
            <w:tcBorders>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22.55</w:t>
            </w: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534.81</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534.81</w:t>
            </w: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81.79</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81.79</w:t>
            </w: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62.57</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62.57</w:t>
            </w: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152.50</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152.50</w:t>
            </w: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37.92</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37.92</w:t>
            </w: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19.15</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19.15</w:t>
            </w: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19.13</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19.13</w:t>
            </w: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3.60</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3.60</w:t>
            </w: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43.82</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43.82</w:t>
            </w: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9.44</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9.44</w:t>
            </w: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104.90</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104.90</w:t>
            </w: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22.55</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22.55</w:t>
            </w: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2.79</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2.79</w:t>
            </w: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0.75</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0.75</w:t>
            </w: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0.34</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0.34</w:t>
            </w: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0.99</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0.99</w:t>
            </w: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2.65</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2.65</w:t>
            </w: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0.23</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0.23</w:t>
            </w: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6.64</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6.64</w:t>
            </w: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5.84</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5.84</w:t>
            </w: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1.77</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1.77</w:t>
            </w: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0.03</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0.03</w:t>
            </w: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0.51</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0.51</w:t>
            </w: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0.81</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0.81</w:t>
            </w: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0.81</w:t>
            </w: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0.81</w:t>
            </w: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bl>
    <w:p w:rsidR="002B2912" w:rsidRDefault="006E50F6">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2B2912" w:rsidRDefault="002B2912">
      <w:pPr>
        <w:spacing w:before="25"/>
        <w:jc w:val="both"/>
        <w:rPr>
          <w:rFonts w:ascii="仿宋" w:eastAsia="仿宋" w:hAnsi="仿宋" w:cs="仿宋"/>
        </w:rPr>
        <w:sectPr w:rsidR="002B2912">
          <w:footerReference w:type="default" r:id="rId22"/>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2B2912">
        <w:trPr>
          <w:trHeight w:val="321"/>
        </w:trPr>
        <w:tc>
          <w:tcPr>
            <w:tcW w:w="16486" w:type="dxa"/>
            <w:gridSpan w:val="16"/>
          </w:tcPr>
          <w:p w:rsidR="002B2912" w:rsidRDefault="006E50F6">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2B2912">
        <w:trPr>
          <w:trHeight w:val="207"/>
        </w:trPr>
        <w:tc>
          <w:tcPr>
            <w:tcW w:w="16486" w:type="dxa"/>
            <w:gridSpan w:val="16"/>
          </w:tcPr>
          <w:p w:rsidR="002B2912" w:rsidRDefault="006E50F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2B2912">
        <w:trPr>
          <w:trHeight w:val="103"/>
        </w:trPr>
        <w:tc>
          <w:tcPr>
            <w:tcW w:w="8212" w:type="dxa"/>
            <w:gridSpan w:val="8"/>
            <w:tcBorders>
              <w:bottom w:val="single" w:sz="4" w:space="0" w:color="auto"/>
            </w:tcBorders>
          </w:tcPr>
          <w:p w:rsidR="002B2912" w:rsidRDefault="006E50F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南京市建设工程储备中心</w:t>
            </w:r>
          </w:p>
        </w:tc>
        <w:tc>
          <w:tcPr>
            <w:tcW w:w="8274" w:type="dxa"/>
            <w:gridSpan w:val="8"/>
            <w:tcBorders>
              <w:bottom w:val="single" w:sz="4" w:space="0" w:color="auto"/>
            </w:tcBorders>
          </w:tcPr>
          <w:p w:rsidR="002B2912" w:rsidRDefault="006E50F6">
            <w:pPr>
              <w:pStyle w:val="TableParagraph"/>
              <w:jc w:val="right"/>
              <w:rPr>
                <w:rFonts w:ascii="仿宋" w:eastAsia="仿宋" w:hAnsi="仿宋" w:cs="仿宋"/>
              </w:rPr>
            </w:pPr>
            <w:r>
              <w:rPr>
                <w:rFonts w:ascii="仿宋" w:eastAsia="仿宋" w:hAnsi="仿宋" w:cs="仿宋" w:hint="eastAsia"/>
              </w:rPr>
              <w:t>金额单位：万元</w:t>
            </w:r>
          </w:p>
        </w:tc>
      </w:tr>
      <w:tr w:rsidR="002B2912">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2B2912" w:rsidRDefault="006E50F6">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2B2912" w:rsidRDefault="006E50F6">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2B2912">
        <w:trPr>
          <w:trHeight w:val="179"/>
        </w:trPr>
        <w:tc>
          <w:tcPr>
            <w:tcW w:w="6159" w:type="dxa"/>
            <w:gridSpan w:val="6"/>
            <w:tcBorders>
              <w:top w:val="single" w:sz="4" w:space="0" w:color="auto"/>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培训费</w:t>
            </w:r>
          </w:p>
        </w:tc>
      </w:tr>
      <w:tr w:rsidR="002B2912">
        <w:trPr>
          <w:trHeight w:val="297"/>
        </w:trPr>
        <w:tc>
          <w:tcPr>
            <w:tcW w:w="1044" w:type="dxa"/>
            <w:vMerge w:val="restart"/>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公务</w:t>
            </w:r>
          </w:p>
          <w:p w:rsidR="002B2912" w:rsidRDefault="006E50F6">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2B2912" w:rsidRDefault="002B2912">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2B2912" w:rsidRDefault="002B2912">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2B2912" w:rsidRDefault="006E50F6">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2B2912" w:rsidRDefault="006E50F6">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公务</w:t>
            </w:r>
          </w:p>
          <w:p w:rsidR="002B2912" w:rsidRDefault="006E50F6">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2B2912" w:rsidRDefault="002B2912">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2B2912" w:rsidRDefault="002B2912">
            <w:pPr>
              <w:jc w:val="center"/>
              <w:rPr>
                <w:rFonts w:ascii="仿宋" w:eastAsia="仿宋" w:hAnsi="仿宋" w:cs="仿宋"/>
                <w:sz w:val="20"/>
              </w:rPr>
            </w:pPr>
          </w:p>
        </w:tc>
      </w:tr>
      <w:tr w:rsidR="002B2912">
        <w:trPr>
          <w:trHeight w:hRule="exact" w:val="621"/>
        </w:trPr>
        <w:tc>
          <w:tcPr>
            <w:tcW w:w="1044" w:type="dxa"/>
            <w:vMerge/>
            <w:tcBorders>
              <w:left w:val="single" w:sz="4" w:space="0" w:color="000000"/>
              <w:bottom w:val="single" w:sz="4" w:space="0" w:color="000000"/>
            </w:tcBorders>
          </w:tcPr>
          <w:p w:rsidR="002B2912" w:rsidRDefault="002B2912">
            <w:pPr>
              <w:rPr>
                <w:rFonts w:ascii="仿宋" w:eastAsia="仿宋" w:hAnsi="仿宋" w:cs="仿宋"/>
                <w:sz w:val="2"/>
                <w:szCs w:val="2"/>
              </w:rPr>
            </w:pPr>
          </w:p>
        </w:tc>
        <w:tc>
          <w:tcPr>
            <w:tcW w:w="1042" w:type="dxa"/>
            <w:vMerge/>
            <w:tcBorders>
              <w:left w:val="single" w:sz="4" w:space="0" w:color="000000"/>
              <w:bottom w:val="single" w:sz="4" w:space="0" w:color="000000"/>
            </w:tcBorders>
          </w:tcPr>
          <w:p w:rsidR="002B2912" w:rsidRDefault="002B2912">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2B2912" w:rsidRDefault="002B2912">
            <w:pPr>
              <w:rPr>
                <w:rFonts w:ascii="仿宋" w:eastAsia="仿宋" w:hAnsi="仿宋" w:cs="仿宋"/>
                <w:sz w:val="2"/>
                <w:szCs w:val="2"/>
              </w:rPr>
            </w:pPr>
          </w:p>
        </w:tc>
        <w:tc>
          <w:tcPr>
            <w:tcW w:w="1043" w:type="dxa"/>
            <w:vMerge/>
            <w:tcBorders>
              <w:left w:val="single" w:sz="4" w:space="0" w:color="000000"/>
              <w:bottom w:val="single" w:sz="4" w:space="0" w:color="000000"/>
            </w:tcBorders>
          </w:tcPr>
          <w:p w:rsidR="002B2912" w:rsidRDefault="002B291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2B2912" w:rsidRDefault="002B2912">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2B2912" w:rsidRDefault="002B291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2B2912" w:rsidRDefault="002B2912">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2B2912" w:rsidRDefault="002B2912">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2B2912" w:rsidRDefault="002B2912">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2B2912" w:rsidRDefault="002B2912">
            <w:pPr>
              <w:rPr>
                <w:rFonts w:ascii="仿宋" w:eastAsia="仿宋" w:hAnsi="仿宋" w:cs="仿宋"/>
                <w:sz w:val="2"/>
                <w:szCs w:val="2"/>
              </w:rPr>
            </w:pPr>
          </w:p>
        </w:tc>
      </w:tr>
      <w:tr w:rsidR="002B2912">
        <w:trPr>
          <w:cantSplit/>
          <w:trHeight w:val="380"/>
        </w:trPr>
        <w:tc>
          <w:tcPr>
            <w:tcW w:w="1044" w:type="dxa"/>
            <w:tcBorders>
              <w:left w:val="single" w:sz="4" w:space="0" w:color="000000"/>
              <w:bottom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1.77</w:t>
            </w:r>
          </w:p>
        </w:tc>
        <w:tc>
          <w:tcPr>
            <w:tcW w:w="1042" w:type="dxa"/>
            <w:tcBorders>
              <w:left w:val="single" w:sz="4" w:space="0" w:color="000000"/>
              <w:bottom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1.77</w:t>
            </w:r>
          </w:p>
        </w:tc>
        <w:tc>
          <w:tcPr>
            <w:tcW w:w="1029" w:type="dxa"/>
            <w:tcBorders>
              <w:left w:val="single" w:sz="4" w:space="0" w:color="000000"/>
              <w:bottom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1.77</w:t>
            </w:r>
          </w:p>
        </w:tc>
        <w:tc>
          <w:tcPr>
            <w:tcW w:w="1026" w:type="dxa"/>
            <w:tcBorders>
              <w:left w:val="single" w:sz="4" w:space="0" w:color="000000"/>
              <w:bottom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0.23</w:t>
            </w:r>
          </w:p>
        </w:tc>
        <w:tc>
          <w:tcPr>
            <w:tcW w:w="1058" w:type="dxa"/>
            <w:tcBorders>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1.77</w:t>
            </w:r>
          </w:p>
        </w:tc>
        <w:tc>
          <w:tcPr>
            <w:tcW w:w="1010" w:type="dxa"/>
            <w:tcBorders>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1.77</w:t>
            </w:r>
          </w:p>
        </w:tc>
        <w:tc>
          <w:tcPr>
            <w:tcW w:w="1089" w:type="dxa"/>
            <w:tcBorders>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1.77</w:t>
            </w:r>
          </w:p>
        </w:tc>
        <w:tc>
          <w:tcPr>
            <w:tcW w:w="1043" w:type="dxa"/>
            <w:tcBorders>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sz w:val="18"/>
                <w:szCs w:val="18"/>
              </w:rPr>
            </w:pPr>
            <w:r>
              <w:rPr>
                <w:rFonts w:ascii="仿宋" w:eastAsia="仿宋" w:hAnsi="仿宋" w:cs="仿宋" w:hint="eastAsia"/>
                <w:sz w:val="18"/>
                <w:szCs w:val="18"/>
              </w:rPr>
              <w:t>0.23</w:t>
            </w:r>
          </w:p>
        </w:tc>
      </w:tr>
    </w:tbl>
    <w:p w:rsidR="002B2912" w:rsidRDefault="006E50F6">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2B2912">
        <w:trPr>
          <w:cantSplit/>
          <w:trHeight w:val="214"/>
        </w:trPr>
        <w:tc>
          <w:tcPr>
            <w:tcW w:w="4028" w:type="dxa"/>
            <w:tcBorders>
              <w:top w:val="single" w:sz="4" w:space="0" w:color="auto"/>
              <w:left w:val="single" w:sz="4" w:space="0" w:color="auto"/>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统计数</w:t>
            </w:r>
          </w:p>
        </w:tc>
      </w:tr>
      <w:tr w:rsidR="002B2912">
        <w:trPr>
          <w:cantSplit/>
          <w:trHeight w:val="190"/>
        </w:trPr>
        <w:tc>
          <w:tcPr>
            <w:tcW w:w="4028" w:type="dxa"/>
            <w:tcBorders>
              <w:top w:val="single" w:sz="4" w:space="0" w:color="auto"/>
              <w:left w:val="single" w:sz="4" w:space="0" w:color="auto"/>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0.00</w:t>
            </w:r>
          </w:p>
        </w:tc>
      </w:tr>
      <w:tr w:rsidR="002B2912">
        <w:trPr>
          <w:cantSplit/>
          <w:trHeight w:val="190"/>
        </w:trPr>
        <w:tc>
          <w:tcPr>
            <w:tcW w:w="4028" w:type="dxa"/>
            <w:tcBorders>
              <w:top w:val="single" w:sz="4" w:space="0" w:color="auto"/>
              <w:left w:val="single" w:sz="4" w:space="0" w:color="auto"/>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3.00</w:t>
            </w:r>
          </w:p>
        </w:tc>
      </w:tr>
      <w:tr w:rsidR="002B2912">
        <w:trPr>
          <w:cantSplit/>
          <w:trHeight w:val="190"/>
        </w:trPr>
        <w:tc>
          <w:tcPr>
            <w:tcW w:w="4028" w:type="dxa"/>
            <w:tcBorders>
              <w:top w:val="single" w:sz="4" w:space="0" w:color="auto"/>
              <w:left w:val="single" w:sz="4" w:space="0" w:color="auto"/>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0.00</w:t>
            </w:r>
          </w:p>
        </w:tc>
      </w:tr>
      <w:tr w:rsidR="002B2912">
        <w:trPr>
          <w:cantSplit/>
          <w:trHeight w:val="190"/>
        </w:trPr>
        <w:tc>
          <w:tcPr>
            <w:tcW w:w="4028" w:type="dxa"/>
            <w:tcBorders>
              <w:top w:val="single" w:sz="4" w:space="0" w:color="auto"/>
              <w:left w:val="single" w:sz="4" w:space="0" w:color="auto"/>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0.00</w:t>
            </w:r>
          </w:p>
        </w:tc>
      </w:tr>
      <w:tr w:rsidR="002B2912">
        <w:trPr>
          <w:cantSplit/>
          <w:trHeight w:val="190"/>
        </w:trPr>
        <w:tc>
          <w:tcPr>
            <w:tcW w:w="4028" w:type="dxa"/>
            <w:tcBorders>
              <w:top w:val="single" w:sz="4" w:space="0" w:color="auto"/>
              <w:left w:val="single" w:sz="4" w:space="0" w:color="auto"/>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0.00</w:t>
            </w:r>
          </w:p>
        </w:tc>
      </w:tr>
      <w:tr w:rsidR="002B2912">
        <w:trPr>
          <w:cantSplit/>
          <w:trHeight w:val="190"/>
        </w:trPr>
        <w:tc>
          <w:tcPr>
            <w:tcW w:w="4028" w:type="dxa"/>
            <w:tcBorders>
              <w:top w:val="single" w:sz="4" w:space="0" w:color="auto"/>
              <w:left w:val="single" w:sz="4" w:space="0" w:color="auto"/>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6.00</w:t>
            </w:r>
          </w:p>
        </w:tc>
        <w:tc>
          <w:tcPr>
            <w:tcW w:w="3908" w:type="dxa"/>
            <w:tcBorders>
              <w:top w:val="single" w:sz="4" w:space="0" w:color="auto"/>
              <w:left w:val="single" w:sz="4" w:space="0" w:color="000000"/>
              <w:bottom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24.00</w:t>
            </w:r>
          </w:p>
        </w:tc>
      </w:tr>
    </w:tbl>
    <w:p w:rsidR="002B2912" w:rsidRDefault="006E50F6">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2B2912" w:rsidRDefault="002B2912">
      <w:pPr>
        <w:ind w:left="227" w:firstLineChars="100" w:firstLine="220"/>
        <w:jc w:val="both"/>
        <w:rPr>
          <w:rFonts w:ascii="仿宋" w:eastAsia="仿宋" w:hAnsi="仿宋" w:cs="仿宋"/>
        </w:rPr>
        <w:sectPr w:rsidR="002B2912">
          <w:footerReference w:type="default" r:id="rId23"/>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2B2912">
        <w:trPr>
          <w:trHeight w:val="395"/>
        </w:trPr>
        <w:tc>
          <w:tcPr>
            <w:tcW w:w="15400" w:type="dxa"/>
            <w:gridSpan w:val="5"/>
            <w:vAlign w:val="center"/>
          </w:tcPr>
          <w:p w:rsidR="002B2912" w:rsidRDefault="006E50F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2B2912">
        <w:trPr>
          <w:trHeight w:val="323"/>
        </w:trPr>
        <w:tc>
          <w:tcPr>
            <w:tcW w:w="8426" w:type="dxa"/>
            <w:gridSpan w:val="2"/>
          </w:tcPr>
          <w:p w:rsidR="002B2912" w:rsidRDefault="002B2912">
            <w:pPr>
              <w:pStyle w:val="TableParagraph"/>
              <w:rPr>
                <w:rFonts w:ascii="仿宋" w:eastAsia="仿宋" w:hAnsi="仿宋" w:cs="仿宋"/>
                <w:sz w:val="20"/>
              </w:rPr>
            </w:pPr>
          </w:p>
        </w:tc>
        <w:tc>
          <w:tcPr>
            <w:tcW w:w="2684" w:type="dxa"/>
          </w:tcPr>
          <w:p w:rsidR="002B2912" w:rsidRDefault="002B2912">
            <w:pPr>
              <w:pStyle w:val="TableParagraph"/>
              <w:rPr>
                <w:rFonts w:ascii="仿宋" w:eastAsia="仿宋" w:hAnsi="仿宋" w:cs="仿宋"/>
                <w:sz w:val="27"/>
              </w:rPr>
            </w:pPr>
          </w:p>
        </w:tc>
        <w:tc>
          <w:tcPr>
            <w:tcW w:w="2432" w:type="dxa"/>
          </w:tcPr>
          <w:p w:rsidR="002B2912" w:rsidRDefault="002B2912">
            <w:pPr>
              <w:pStyle w:val="TableParagraph"/>
              <w:rPr>
                <w:rFonts w:ascii="仿宋" w:eastAsia="仿宋" w:hAnsi="仿宋" w:cs="仿宋"/>
                <w:sz w:val="20"/>
              </w:rPr>
            </w:pPr>
          </w:p>
        </w:tc>
        <w:tc>
          <w:tcPr>
            <w:tcW w:w="1858" w:type="dxa"/>
            <w:vAlign w:val="center"/>
          </w:tcPr>
          <w:p w:rsidR="002B2912" w:rsidRDefault="006E50F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2B2912">
        <w:trPr>
          <w:trHeight w:val="152"/>
        </w:trPr>
        <w:tc>
          <w:tcPr>
            <w:tcW w:w="13542" w:type="dxa"/>
            <w:gridSpan w:val="4"/>
            <w:vAlign w:val="center"/>
          </w:tcPr>
          <w:p w:rsidR="002B2912" w:rsidRDefault="006E50F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南京市建设工程储备中心</w:t>
            </w:r>
          </w:p>
        </w:tc>
        <w:tc>
          <w:tcPr>
            <w:tcW w:w="1858" w:type="dxa"/>
            <w:vAlign w:val="center"/>
          </w:tcPr>
          <w:p w:rsidR="002B2912" w:rsidRDefault="006E50F6">
            <w:pPr>
              <w:pStyle w:val="TableParagraph"/>
              <w:jc w:val="right"/>
              <w:rPr>
                <w:rFonts w:ascii="仿宋" w:eastAsia="仿宋" w:hAnsi="仿宋" w:cs="仿宋"/>
                <w:sz w:val="27"/>
              </w:rPr>
            </w:pPr>
            <w:r>
              <w:rPr>
                <w:rFonts w:ascii="仿宋" w:eastAsia="仿宋" w:hAnsi="仿宋" w:cs="仿宋" w:hint="eastAsia"/>
              </w:rPr>
              <w:t>金额单位：万元</w:t>
            </w:r>
          </w:p>
        </w:tc>
      </w:tr>
      <w:tr w:rsidR="002B2912">
        <w:trPr>
          <w:trHeight w:val="267"/>
        </w:trPr>
        <w:tc>
          <w:tcPr>
            <w:tcW w:w="8426" w:type="dxa"/>
            <w:gridSpan w:val="2"/>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项目支出</w:t>
            </w:r>
          </w:p>
        </w:tc>
      </w:tr>
      <w:tr w:rsidR="002B2912">
        <w:trPr>
          <w:trHeight w:val="427"/>
        </w:trPr>
        <w:tc>
          <w:tcPr>
            <w:tcW w:w="1431"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功能分类</w:t>
            </w:r>
          </w:p>
          <w:p w:rsidR="002B2912" w:rsidRDefault="006E50F6">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2B2912" w:rsidRDefault="002B2912">
            <w:pPr>
              <w:rPr>
                <w:rFonts w:ascii="仿宋" w:eastAsia="仿宋" w:hAnsi="仿宋" w:cs="仿宋"/>
              </w:rPr>
            </w:pPr>
          </w:p>
        </w:tc>
        <w:tc>
          <w:tcPr>
            <w:tcW w:w="2432" w:type="dxa"/>
            <w:vMerge/>
            <w:tcBorders>
              <w:left w:val="single" w:sz="4" w:space="0" w:color="000000"/>
              <w:bottom w:val="single" w:sz="4" w:space="0" w:color="000000"/>
            </w:tcBorders>
            <w:vAlign w:val="center"/>
          </w:tcPr>
          <w:p w:rsidR="002B2912" w:rsidRDefault="002B2912">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2B2912" w:rsidRDefault="002B2912">
            <w:pPr>
              <w:rPr>
                <w:rFonts w:ascii="仿宋" w:eastAsia="仿宋" w:hAnsi="仿宋" w:cs="仿宋"/>
              </w:rPr>
            </w:pPr>
          </w:p>
        </w:tc>
      </w:tr>
      <w:tr w:rsidR="002B2912">
        <w:trPr>
          <w:trHeight w:val="275"/>
        </w:trPr>
        <w:tc>
          <w:tcPr>
            <w:tcW w:w="8426" w:type="dxa"/>
            <w:gridSpan w:val="2"/>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lang w:val="en-US"/>
              </w:rPr>
            </w:pPr>
            <w:r>
              <w:rPr>
                <w:rFonts w:ascii="仿宋" w:eastAsia="仿宋" w:hAnsi="仿宋" w:cs="仿宋" w:hint="eastAsia"/>
                <w:lang w:val="en-US"/>
              </w:rPr>
              <w:t>3</w:t>
            </w:r>
          </w:p>
        </w:tc>
      </w:tr>
      <w:tr w:rsidR="002B2912">
        <w:trPr>
          <w:trHeight w:hRule="exact" w:val="389"/>
        </w:trPr>
        <w:tc>
          <w:tcPr>
            <w:tcW w:w="8426" w:type="dxa"/>
            <w:gridSpan w:val="2"/>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293.57</w:t>
            </w:r>
          </w:p>
        </w:tc>
        <w:tc>
          <w:tcPr>
            <w:tcW w:w="2432" w:type="dxa"/>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293.57</w:t>
            </w:r>
          </w:p>
        </w:tc>
      </w:tr>
      <w:tr w:rsidR="002B291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293.57</w:t>
            </w:r>
          </w:p>
        </w:tc>
        <w:tc>
          <w:tcPr>
            <w:tcW w:w="2432"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293.57</w:t>
            </w:r>
          </w:p>
        </w:tc>
      </w:tr>
      <w:tr w:rsidR="002B291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21213</w:t>
            </w:r>
          </w:p>
        </w:tc>
        <w:tc>
          <w:tcPr>
            <w:tcW w:w="6995"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城市基础设施配套</w:t>
            </w:r>
            <w:proofErr w:type="gramStart"/>
            <w:r>
              <w:rPr>
                <w:rFonts w:ascii="仿宋" w:eastAsia="仿宋" w:hAnsi="仿宋" w:cs="仿宋" w:hint="eastAsia"/>
              </w:rPr>
              <w:t>费安排</w:t>
            </w:r>
            <w:proofErr w:type="gramEnd"/>
            <w:r>
              <w:rPr>
                <w:rFonts w:ascii="仿宋" w:eastAsia="仿宋" w:hAnsi="仿宋" w:cs="仿宋" w:hint="eastAsia"/>
              </w:rPr>
              <w:t>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293.57</w:t>
            </w:r>
          </w:p>
        </w:tc>
        <w:tc>
          <w:tcPr>
            <w:tcW w:w="2432"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293.57</w:t>
            </w:r>
          </w:p>
        </w:tc>
      </w:tr>
      <w:tr w:rsidR="002B291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2121301</w:t>
            </w:r>
          </w:p>
        </w:tc>
        <w:tc>
          <w:tcPr>
            <w:tcW w:w="6995"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城市公共设施</w:t>
            </w:r>
          </w:p>
        </w:tc>
        <w:tc>
          <w:tcPr>
            <w:tcW w:w="2684" w:type="dxa"/>
            <w:tcBorders>
              <w:top w:val="single" w:sz="4" w:space="0" w:color="000000"/>
              <w:left w:val="single" w:sz="4" w:space="0" w:color="000000"/>
              <w:bottom w:val="single" w:sz="4" w:space="0" w:color="000000"/>
              <w:right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293.57</w:t>
            </w:r>
          </w:p>
        </w:tc>
        <w:tc>
          <w:tcPr>
            <w:tcW w:w="2432"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2B2912" w:rsidRDefault="006E50F6">
            <w:pPr>
              <w:jc w:val="right"/>
              <w:rPr>
                <w:rFonts w:ascii="仿宋" w:eastAsia="仿宋" w:hAnsi="仿宋" w:cs="仿宋"/>
              </w:rPr>
            </w:pPr>
            <w:r>
              <w:rPr>
                <w:rFonts w:ascii="仿宋" w:eastAsia="仿宋" w:hAnsi="仿宋" w:cs="仿宋" w:hint="eastAsia"/>
              </w:rPr>
              <w:t>293.57</w:t>
            </w:r>
          </w:p>
        </w:tc>
      </w:tr>
    </w:tbl>
    <w:p w:rsidR="002B2912" w:rsidRDefault="006E50F6">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2B2912" w:rsidRDefault="002B2912">
      <w:pPr>
        <w:spacing w:before="25"/>
        <w:jc w:val="both"/>
        <w:rPr>
          <w:rFonts w:ascii="仿宋" w:eastAsia="仿宋" w:hAnsi="仿宋" w:cs="仿宋"/>
          <w:lang w:val="en-US"/>
        </w:rPr>
        <w:sectPr w:rsidR="002B2912">
          <w:footerReference w:type="default" r:id="rId24"/>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2B2912">
        <w:trPr>
          <w:trHeight w:val="395"/>
        </w:trPr>
        <w:tc>
          <w:tcPr>
            <w:tcW w:w="15400" w:type="dxa"/>
            <w:gridSpan w:val="5"/>
            <w:vAlign w:val="center"/>
          </w:tcPr>
          <w:p w:rsidR="002B2912" w:rsidRDefault="006E50F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2B2912">
        <w:trPr>
          <w:trHeight w:val="323"/>
        </w:trPr>
        <w:tc>
          <w:tcPr>
            <w:tcW w:w="8520" w:type="dxa"/>
            <w:gridSpan w:val="2"/>
          </w:tcPr>
          <w:p w:rsidR="002B2912" w:rsidRDefault="002B2912">
            <w:pPr>
              <w:pStyle w:val="TableParagraph"/>
              <w:rPr>
                <w:rFonts w:ascii="仿宋" w:eastAsia="仿宋" w:hAnsi="仿宋" w:cs="仿宋"/>
                <w:sz w:val="20"/>
              </w:rPr>
            </w:pPr>
          </w:p>
        </w:tc>
        <w:tc>
          <w:tcPr>
            <w:tcW w:w="2510" w:type="dxa"/>
          </w:tcPr>
          <w:p w:rsidR="002B2912" w:rsidRDefault="002B2912">
            <w:pPr>
              <w:pStyle w:val="TableParagraph"/>
              <w:rPr>
                <w:rFonts w:ascii="仿宋" w:eastAsia="仿宋" w:hAnsi="仿宋" w:cs="仿宋"/>
                <w:sz w:val="27"/>
              </w:rPr>
            </w:pPr>
          </w:p>
        </w:tc>
        <w:tc>
          <w:tcPr>
            <w:tcW w:w="2309" w:type="dxa"/>
          </w:tcPr>
          <w:p w:rsidR="002B2912" w:rsidRDefault="002B2912">
            <w:pPr>
              <w:pStyle w:val="TableParagraph"/>
              <w:rPr>
                <w:rFonts w:ascii="仿宋" w:eastAsia="仿宋" w:hAnsi="仿宋" w:cs="仿宋"/>
                <w:sz w:val="20"/>
              </w:rPr>
            </w:pPr>
          </w:p>
        </w:tc>
        <w:tc>
          <w:tcPr>
            <w:tcW w:w="2061" w:type="dxa"/>
            <w:vAlign w:val="center"/>
          </w:tcPr>
          <w:p w:rsidR="002B2912" w:rsidRDefault="006E50F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proofErr w:type="spellStart"/>
            <w:r>
              <w:rPr>
                <w:rFonts w:ascii="仿宋" w:eastAsia="仿宋" w:hAnsi="仿宋" w:cs="仿宋" w:hint="eastAsia"/>
                <w:lang w:val="en-US"/>
              </w:rPr>
              <w:t>1</w:t>
            </w:r>
            <w:proofErr w:type="spellEnd"/>
            <w:r>
              <w:rPr>
                <w:rFonts w:ascii="仿宋" w:eastAsia="仿宋" w:hAnsi="仿宋" w:cs="仿宋" w:hint="eastAsia"/>
              </w:rPr>
              <w:t>表</w:t>
            </w:r>
          </w:p>
        </w:tc>
      </w:tr>
      <w:tr w:rsidR="002B2912">
        <w:trPr>
          <w:trHeight w:val="152"/>
        </w:trPr>
        <w:tc>
          <w:tcPr>
            <w:tcW w:w="13339" w:type="dxa"/>
            <w:gridSpan w:val="4"/>
            <w:vAlign w:val="center"/>
          </w:tcPr>
          <w:p w:rsidR="002B2912" w:rsidRDefault="006E50F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南京市建设工程储备中心</w:t>
            </w:r>
          </w:p>
        </w:tc>
        <w:tc>
          <w:tcPr>
            <w:tcW w:w="2061" w:type="dxa"/>
            <w:vAlign w:val="center"/>
          </w:tcPr>
          <w:p w:rsidR="002B2912" w:rsidRDefault="006E50F6">
            <w:pPr>
              <w:pStyle w:val="TableParagraph"/>
              <w:jc w:val="right"/>
              <w:rPr>
                <w:rFonts w:ascii="仿宋" w:eastAsia="仿宋" w:hAnsi="仿宋" w:cs="仿宋"/>
                <w:sz w:val="27"/>
              </w:rPr>
            </w:pPr>
            <w:r>
              <w:rPr>
                <w:rFonts w:ascii="仿宋" w:eastAsia="仿宋" w:hAnsi="仿宋" w:cs="仿宋" w:hint="eastAsia"/>
              </w:rPr>
              <w:t>金额单位：万元</w:t>
            </w:r>
          </w:p>
        </w:tc>
      </w:tr>
      <w:tr w:rsidR="002B2912">
        <w:trPr>
          <w:trHeight w:val="267"/>
        </w:trPr>
        <w:tc>
          <w:tcPr>
            <w:tcW w:w="8520" w:type="dxa"/>
            <w:gridSpan w:val="2"/>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项目支出</w:t>
            </w:r>
          </w:p>
        </w:tc>
      </w:tr>
      <w:tr w:rsidR="002B2912">
        <w:trPr>
          <w:trHeight w:val="427"/>
        </w:trPr>
        <w:tc>
          <w:tcPr>
            <w:tcW w:w="1462"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功能分类</w:t>
            </w:r>
          </w:p>
          <w:p w:rsidR="002B2912" w:rsidRDefault="006E50F6">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2B2912" w:rsidRDefault="002B2912">
            <w:pPr>
              <w:rPr>
                <w:rFonts w:ascii="仿宋" w:eastAsia="仿宋" w:hAnsi="仿宋" w:cs="仿宋"/>
              </w:rPr>
            </w:pPr>
          </w:p>
        </w:tc>
        <w:tc>
          <w:tcPr>
            <w:tcW w:w="2309" w:type="dxa"/>
            <w:vMerge/>
            <w:tcBorders>
              <w:left w:val="single" w:sz="4" w:space="0" w:color="000000"/>
              <w:bottom w:val="single" w:sz="4" w:space="0" w:color="000000"/>
            </w:tcBorders>
            <w:vAlign w:val="center"/>
          </w:tcPr>
          <w:p w:rsidR="002B2912" w:rsidRDefault="002B2912">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2B2912" w:rsidRDefault="002B2912">
            <w:pPr>
              <w:rPr>
                <w:rFonts w:ascii="仿宋" w:eastAsia="仿宋" w:hAnsi="仿宋" w:cs="仿宋"/>
              </w:rPr>
            </w:pPr>
          </w:p>
        </w:tc>
      </w:tr>
      <w:tr w:rsidR="002B2912">
        <w:trPr>
          <w:trHeight w:val="275"/>
        </w:trPr>
        <w:tc>
          <w:tcPr>
            <w:tcW w:w="8520" w:type="dxa"/>
            <w:gridSpan w:val="2"/>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lang w:val="en-US"/>
              </w:rPr>
            </w:pPr>
            <w:r>
              <w:rPr>
                <w:rFonts w:ascii="仿宋" w:eastAsia="仿宋" w:hAnsi="仿宋" w:cs="仿宋" w:hint="eastAsia"/>
                <w:lang w:val="en-US"/>
              </w:rPr>
              <w:t>3</w:t>
            </w:r>
          </w:p>
        </w:tc>
      </w:tr>
      <w:tr w:rsidR="002B2912">
        <w:trPr>
          <w:trHeight w:hRule="exact" w:val="389"/>
        </w:trPr>
        <w:tc>
          <w:tcPr>
            <w:tcW w:w="8520" w:type="dxa"/>
            <w:gridSpan w:val="2"/>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2B2912" w:rsidRDefault="002B2912">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2B2912" w:rsidRDefault="002B291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bl>
    <w:p w:rsidR="002B2912" w:rsidRDefault="006E50F6">
      <w:pPr>
        <w:jc w:val="both"/>
        <w:rPr>
          <w:rFonts w:ascii="仿宋" w:eastAsia="仿宋" w:hAnsi="仿宋" w:cs="仿宋"/>
        </w:rPr>
      </w:pPr>
      <w:r>
        <w:rPr>
          <w:rFonts w:ascii="仿宋" w:eastAsia="仿宋" w:hAnsi="仿宋" w:cs="仿宋" w:hint="eastAsia"/>
        </w:rPr>
        <w:t>注：本表反映本年度国有资本经营预算财政拨款支出情况。</w:t>
      </w:r>
    </w:p>
    <w:p w:rsidR="002B2912" w:rsidRDefault="006E50F6">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2B2912" w:rsidRDefault="002B2912">
      <w:pPr>
        <w:spacing w:before="25"/>
        <w:ind w:leftChars="-100" w:left="-220"/>
        <w:jc w:val="both"/>
        <w:rPr>
          <w:rFonts w:ascii="仿宋" w:eastAsia="仿宋" w:hAnsi="仿宋" w:cs="仿宋"/>
          <w:lang w:val="en-US"/>
        </w:rPr>
        <w:sectPr w:rsidR="002B2912">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2B2912">
        <w:trPr>
          <w:trHeight w:val="319"/>
        </w:trPr>
        <w:tc>
          <w:tcPr>
            <w:tcW w:w="10466" w:type="dxa"/>
            <w:gridSpan w:val="3"/>
          </w:tcPr>
          <w:p w:rsidR="002B2912" w:rsidRDefault="006E50F6">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2B2912">
        <w:trPr>
          <w:trHeight w:val="90"/>
        </w:trPr>
        <w:tc>
          <w:tcPr>
            <w:tcW w:w="6632" w:type="dxa"/>
            <w:gridSpan w:val="2"/>
          </w:tcPr>
          <w:p w:rsidR="002B2912" w:rsidRDefault="002B2912">
            <w:pPr>
              <w:pStyle w:val="TableParagraph"/>
              <w:rPr>
                <w:rFonts w:ascii="仿宋" w:eastAsia="仿宋" w:hAnsi="仿宋" w:cs="仿宋"/>
                <w:sz w:val="20"/>
              </w:rPr>
            </w:pPr>
          </w:p>
        </w:tc>
        <w:tc>
          <w:tcPr>
            <w:tcW w:w="3834" w:type="dxa"/>
            <w:vAlign w:val="center"/>
          </w:tcPr>
          <w:p w:rsidR="002B2912" w:rsidRDefault="006E50F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2B2912">
        <w:trPr>
          <w:trHeight w:val="90"/>
        </w:trPr>
        <w:tc>
          <w:tcPr>
            <w:tcW w:w="6632" w:type="dxa"/>
            <w:gridSpan w:val="2"/>
            <w:vAlign w:val="center"/>
          </w:tcPr>
          <w:p w:rsidR="002B2912" w:rsidRDefault="006E50F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南京市建设工程储备中心</w:t>
            </w:r>
          </w:p>
        </w:tc>
        <w:tc>
          <w:tcPr>
            <w:tcW w:w="3834" w:type="dxa"/>
            <w:vAlign w:val="center"/>
          </w:tcPr>
          <w:p w:rsidR="002B2912" w:rsidRDefault="006E50F6">
            <w:pPr>
              <w:pStyle w:val="TableParagraph"/>
              <w:jc w:val="right"/>
              <w:rPr>
                <w:rFonts w:ascii="仿宋" w:eastAsia="仿宋" w:hAnsi="仿宋" w:cs="仿宋"/>
                <w:sz w:val="27"/>
              </w:rPr>
            </w:pPr>
            <w:r>
              <w:rPr>
                <w:rFonts w:ascii="仿宋" w:eastAsia="仿宋" w:hAnsi="仿宋" w:cs="仿宋" w:hint="eastAsia"/>
              </w:rPr>
              <w:t>金额单位：万元</w:t>
            </w:r>
          </w:p>
        </w:tc>
      </w:tr>
      <w:tr w:rsidR="002B2912">
        <w:trPr>
          <w:trHeight w:val="319"/>
        </w:trPr>
        <w:tc>
          <w:tcPr>
            <w:tcW w:w="6632" w:type="dxa"/>
            <w:gridSpan w:val="2"/>
            <w:tcBorders>
              <w:top w:val="single" w:sz="4" w:space="0" w:color="000000"/>
              <w:left w:val="single" w:sz="4" w:space="0" w:color="000000"/>
              <w:bottom w:val="single" w:sz="4" w:space="0" w:color="000000"/>
            </w:tcBorders>
          </w:tcPr>
          <w:p w:rsidR="002B2912" w:rsidRDefault="006E50F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机关运行经费支出决算</w:t>
            </w:r>
          </w:p>
        </w:tc>
      </w:tr>
      <w:tr w:rsidR="002B2912">
        <w:trPr>
          <w:trHeight w:val="363"/>
        </w:trPr>
        <w:tc>
          <w:tcPr>
            <w:tcW w:w="1642"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2B2912" w:rsidRDefault="002B2912">
            <w:pPr>
              <w:rPr>
                <w:rFonts w:ascii="仿宋" w:eastAsia="仿宋" w:hAnsi="仿宋" w:cs="仿宋"/>
              </w:rPr>
            </w:pPr>
          </w:p>
        </w:tc>
      </w:tr>
      <w:tr w:rsidR="002B2912">
        <w:trPr>
          <w:trHeight w:val="229"/>
        </w:trPr>
        <w:tc>
          <w:tcPr>
            <w:tcW w:w="6632" w:type="dxa"/>
            <w:gridSpan w:val="2"/>
            <w:tcBorders>
              <w:left w:val="single" w:sz="4" w:space="0" w:color="000000"/>
              <w:bottom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r w:rsidR="002B291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B2912" w:rsidRDefault="002B2912">
            <w:pPr>
              <w:jc w:val="right"/>
              <w:rPr>
                <w:rFonts w:ascii="仿宋" w:eastAsia="仿宋" w:hAnsi="仿宋" w:cs="仿宋"/>
              </w:rPr>
            </w:pPr>
          </w:p>
        </w:tc>
      </w:tr>
    </w:tbl>
    <w:p w:rsidR="002B2912" w:rsidRDefault="006E50F6">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2B2912" w:rsidRDefault="006E50F6">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2B2912" w:rsidRDefault="002B2912">
      <w:pPr>
        <w:tabs>
          <w:tab w:val="left" w:pos="440"/>
        </w:tabs>
        <w:spacing w:before="25"/>
        <w:ind w:leftChars="200" w:left="440"/>
        <w:jc w:val="both"/>
        <w:rPr>
          <w:rFonts w:ascii="仿宋" w:eastAsia="仿宋" w:hAnsi="仿宋" w:cs="仿宋"/>
          <w:lang w:val="en-US"/>
        </w:rPr>
        <w:sectPr w:rsidR="002B2912">
          <w:footerReference w:type="default" r:id="rId25"/>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2B2912">
        <w:trPr>
          <w:trHeight w:val="333"/>
        </w:trPr>
        <w:tc>
          <w:tcPr>
            <w:tcW w:w="10459" w:type="dxa"/>
            <w:gridSpan w:val="4"/>
            <w:vAlign w:val="center"/>
          </w:tcPr>
          <w:p w:rsidR="002B2912" w:rsidRDefault="006E50F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2B2912">
        <w:trPr>
          <w:trHeight w:val="333"/>
        </w:trPr>
        <w:tc>
          <w:tcPr>
            <w:tcW w:w="4472" w:type="dxa"/>
          </w:tcPr>
          <w:p w:rsidR="002B2912" w:rsidRDefault="002B2912">
            <w:pPr>
              <w:pStyle w:val="TableParagraph"/>
              <w:rPr>
                <w:rFonts w:ascii="仿宋" w:eastAsia="仿宋" w:hAnsi="仿宋" w:cs="仿宋"/>
              </w:rPr>
            </w:pPr>
          </w:p>
        </w:tc>
        <w:tc>
          <w:tcPr>
            <w:tcW w:w="722" w:type="dxa"/>
          </w:tcPr>
          <w:p w:rsidR="002B2912" w:rsidRDefault="002B2912">
            <w:pPr>
              <w:pStyle w:val="TableParagraph"/>
              <w:rPr>
                <w:rFonts w:ascii="仿宋" w:eastAsia="仿宋" w:hAnsi="仿宋" w:cs="仿宋"/>
              </w:rPr>
            </w:pPr>
          </w:p>
        </w:tc>
        <w:tc>
          <w:tcPr>
            <w:tcW w:w="1992" w:type="dxa"/>
          </w:tcPr>
          <w:p w:rsidR="002B2912" w:rsidRDefault="002B2912">
            <w:pPr>
              <w:pStyle w:val="TableParagraph"/>
              <w:rPr>
                <w:rFonts w:ascii="仿宋" w:eastAsia="仿宋" w:hAnsi="仿宋" w:cs="仿宋"/>
              </w:rPr>
            </w:pPr>
          </w:p>
        </w:tc>
        <w:tc>
          <w:tcPr>
            <w:tcW w:w="3273" w:type="dxa"/>
            <w:vAlign w:val="center"/>
          </w:tcPr>
          <w:p w:rsidR="002B2912" w:rsidRDefault="006E50F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2B2912">
        <w:trPr>
          <w:trHeight w:val="90"/>
        </w:trPr>
        <w:tc>
          <w:tcPr>
            <w:tcW w:w="7186" w:type="dxa"/>
            <w:gridSpan w:val="3"/>
          </w:tcPr>
          <w:p w:rsidR="002B2912" w:rsidRDefault="006E50F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南京市建设工程储备中心</w:t>
            </w:r>
          </w:p>
        </w:tc>
        <w:tc>
          <w:tcPr>
            <w:tcW w:w="3273" w:type="dxa"/>
            <w:vAlign w:val="center"/>
          </w:tcPr>
          <w:p w:rsidR="002B2912" w:rsidRDefault="006E50F6">
            <w:pPr>
              <w:pStyle w:val="TableParagraph"/>
              <w:jc w:val="right"/>
              <w:rPr>
                <w:rFonts w:ascii="仿宋" w:eastAsia="仿宋" w:hAnsi="仿宋" w:cs="仿宋"/>
              </w:rPr>
            </w:pPr>
            <w:r>
              <w:rPr>
                <w:rFonts w:ascii="仿宋" w:eastAsia="仿宋" w:hAnsi="仿宋" w:cs="仿宋" w:hint="eastAsia"/>
              </w:rPr>
              <w:t>单位：万元</w:t>
            </w:r>
          </w:p>
        </w:tc>
      </w:tr>
      <w:tr w:rsidR="002B2912">
        <w:trPr>
          <w:trHeight w:val="244"/>
        </w:trPr>
        <w:tc>
          <w:tcPr>
            <w:tcW w:w="4472" w:type="dxa"/>
            <w:tcBorders>
              <w:top w:val="single" w:sz="4" w:space="0" w:color="000000"/>
              <w:left w:val="single" w:sz="4" w:space="0" w:color="000000"/>
              <w:bottom w:val="single" w:sz="4" w:space="0" w:color="000000"/>
            </w:tcBorders>
            <w:vAlign w:val="center"/>
          </w:tcPr>
          <w:p w:rsidR="002B2912" w:rsidRDefault="006E50F6">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2B2912" w:rsidRDefault="006E50F6">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2B2912">
        <w:trPr>
          <w:cantSplit/>
          <w:trHeight w:val="277"/>
        </w:trPr>
        <w:tc>
          <w:tcPr>
            <w:tcW w:w="4472" w:type="dxa"/>
            <w:tcBorders>
              <w:left w:val="single" w:sz="4" w:space="0" w:color="000000"/>
              <w:bottom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4.56</w:t>
            </w:r>
          </w:p>
        </w:tc>
      </w:tr>
      <w:tr w:rsidR="002B2912">
        <w:trPr>
          <w:cantSplit/>
          <w:trHeight w:val="277"/>
        </w:trPr>
        <w:tc>
          <w:tcPr>
            <w:tcW w:w="4472" w:type="dxa"/>
            <w:tcBorders>
              <w:left w:val="single" w:sz="4" w:space="0" w:color="000000"/>
              <w:bottom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1.81</w:t>
            </w:r>
          </w:p>
        </w:tc>
      </w:tr>
      <w:tr w:rsidR="002B2912">
        <w:trPr>
          <w:cantSplit/>
          <w:trHeight w:val="277"/>
        </w:trPr>
        <w:tc>
          <w:tcPr>
            <w:tcW w:w="4472" w:type="dxa"/>
            <w:tcBorders>
              <w:left w:val="single" w:sz="4" w:space="0" w:color="000000"/>
              <w:bottom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77"/>
        </w:trPr>
        <w:tc>
          <w:tcPr>
            <w:tcW w:w="4472" w:type="dxa"/>
            <w:tcBorders>
              <w:left w:val="single" w:sz="4" w:space="0" w:color="000000"/>
              <w:bottom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2B2912" w:rsidRDefault="006E50F6">
            <w:pPr>
              <w:pStyle w:val="TableParagraph"/>
              <w:jc w:val="right"/>
              <w:rPr>
                <w:rFonts w:ascii="仿宋" w:eastAsia="仿宋" w:hAnsi="仿宋" w:cs="仿宋"/>
              </w:rPr>
            </w:pPr>
            <w:r>
              <w:rPr>
                <w:rFonts w:ascii="仿宋" w:eastAsia="仿宋" w:hAnsi="仿宋" w:cs="仿宋" w:hint="eastAsia"/>
              </w:rPr>
              <w:t>2.76</w:t>
            </w:r>
          </w:p>
        </w:tc>
      </w:tr>
      <w:tr w:rsidR="002B2912">
        <w:trPr>
          <w:cantSplit/>
          <w:trHeight w:val="277"/>
        </w:trPr>
        <w:tc>
          <w:tcPr>
            <w:tcW w:w="4472" w:type="dxa"/>
            <w:tcBorders>
              <w:left w:val="single" w:sz="4" w:space="0" w:color="000000"/>
              <w:bottom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r w:rsidR="002B2912">
        <w:trPr>
          <w:cantSplit/>
          <w:trHeight w:val="277"/>
        </w:trPr>
        <w:tc>
          <w:tcPr>
            <w:tcW w:w="4472" w:type="dxa"/>
            <w:tcBorders>
              <w:left w:val="single" w:sz="4" w:space="0" w:color="000000"/>
              <w:bottom w:val="single" w:sz="4" w:space="0" w:color="000000"/>
            </w:tcBorders>
            <w:vAlign w:val="center"/>
          </w:tcPr>
          <w:p w:rsidR="002B2912" w:rsidRDefault="006E50F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2B2912" w:rsidRDefault="002B2912">
            <w:pPr>
              <w:pStyle w:val="TableParagraph"/>
              <w:jc w:val="right"/>
              <w:rPr>
                <w:rFonts w:ascii="仿宋" w:eastAsia="仿宋" w:hAnsi="仿宋" w:cs="仿宋"/>
              </w:rPr>
            </w:pPr>
          </w:p>
        </w:tc>
      </w:tr>
    </w:tbl>
    <w:p w:rsidR="002B2912" w:rsidRDefault="006E50F6">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r>
        <w:rPr>
          <w:rFonts w:ascii="仿宋" w:eastAsia="仿宋" w:hAnsi="仿宋" w:cs="仿宋" w:hint="eastAsia"/>
          <w:lang w:val="en-US"/>
        </w:rPr>
        <w:t>本表金额单位转换时可能存在尾数误差</w:t>
      </w:r>
      <w:r>
        <w:rPr>
          <w:rFonts w:ascii="仿宋" w:eastAsia="仿宋" w:hAnsi="仿宋" w:cs="仿宋" w:hint="eastAsia"/>
        </w:rPr>
        <w:t>。</w:t>
      </w:r>
    </w:p>
    <w:p w:rsidR="002B2912" w:rsidRDefault="002B2912">
      <w:pPr>
        <w:ind w:leftChars="200" w:left="440"/>
        <w:jc w:val="both"/>
        <w:rPr>
          <w:rFonts w:ascii="仿宋" w:eastAsia="仿宋" w:hAnsi="仿宋" w:cs="仿宋"/>
          <w:lang w:val="en-US"/>
        </w:rPr>
        <w:sectPr w:rsidR="002B2912">
          <w:pgSz w:w="11906" w:h="16838"/>
          <w:pgMar w:top="720" w:right="720" w:bottom="720" w:left="720" w:header="170" w:footer="280" w:gutter="0"/>
          <w:pgNumType w:fmt="numberInDash"/>
          <w:cols w:space="720"/>
          <w:formProt w:val="0"/>
          <w:docGrid w:linePitch="100"/>
        </w:sectPr>
      </w:pPr>
    </w:p>
    <w:p w:rsidR="002B2912" w:rsidRDefault="006E50F6">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2B2912" w:rsidRDefault="002B2912">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888.3</w:t>
      </w:r>
      <w:r>
        <w:rPr>
          <w:rFonts w:ascii="仿宋" w:eastAsia="仿宋" w:hAnsi="仿宋" w:cs="仿宋"/>
        </w:rPr>
        <w:t>万元。与上年相比，收、支总计各减少</w:t>
      </w:r>
      <w:r>
        <w:rPr>
          <w:rFonts w:ascii="仿宋" w:eastAsia="仿宋" w:hAnsi="仿宋" w:cs="仿宋"/>
        </w:rPr>
        <w:t>441.39</w:t>
      </w:r>
      <w:r>
        <w:rPr>
          <w:rFonts w:ascii="仿宋" w:eastAsia="仿宋" w:hAnsi="仿宋" w:cs="仿宋"/>
        </w:rPr>
        <w:t>万元，减少</w:t>
      </w:r>
      <w:r>
        <w:rPr>
          <w:rFonts w:ascii="仿宋" w:eastAsia="仿宋" w:hAnsi="仿宋" w:cs="仿宋"/>
        </w:rPr>
        <w:t>33.19%</w:t>
      </w:r>
      <w:r>
        <w:rPr>
          <w:rFonts w:ascii="仿宋" w:eastAsia="仿宋" w:hAnsi="仿宋" w:cs="仿宋"/>
        </w:rPr>
        <w:t>。其中：</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888.3</w:t>
      </w:r>
      <w:r>
        <w:rPr>
          <w:rFonts w:ascii="仿宋" w:eastAsia="仿宋" w:hAnsi="仿宋" w:cs="仿宋"/>
          <w:b/>
        </w:rPr>
        <w:t>万元。包括：</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888.3</w:t>
      </w:r>
      <w:r>
        <w:rPr>
          <w:rFonts w:ascii="仿宋" w:eastAsia="仿宋" w:hAnsi="仿宋" w:cs="仿宋"/>
        </w:rPr>
        <w:t>万元。与上年相比，减少</w:t>
      </w:r>
      <w:r>
        <w:rPr>
          <w:rFonts w:ascii="仿宋" w:eastAsia="仿宋" w:hAnsi="仿宋" w:cs="仿宋"/>
        </w:rPr>
        <w:t>441.39</w:t>
      </w:r>
      <w:r>
        <w:rPr>
          <w:rFonts w:ascii="仿宋" w:eastAsia="仿宋" w:hAnsi="仿宋" w:cs="仿宋"/>
        </w:rPr>
        <w:t>万元，减少</w:t>
      </w:r>
      <w:r>
        <w:rPr>
          <w:rFonts w:ascii="仿宋" w:eastAsia="仿宋" w:hAnsi="仿宋" w:cs="仿宋"/>
        </w:rPr>
        <w:t>33.19%</w:t>
      </w:r>
      <w:r>
        <w:rPr>
          <w:rFonts w:ascii="仿宋" w:eastAsia="仿宋" w:hAnsi="仿宋" w:cs="仿宋"/>
        </w:rPr>
        <w:t>，变动原因：市级城建项目支出较上年有所减少。</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w:t>
      </w:r>
      <w:r>
        <w:rPr>
          <w:rFonts w:ascii="仿宋" w:eastAsia="仿宋" w:hAnsi="仿宋" w:cs="仿宋"/>
        </w:rPr>
        <w:t>万元。与上年决算数相同。</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888.3</w:t>
      </w:r>
      <w:r>
        <w:rPr>
          <w:rFonts w:ascii="仿宋" w:eastAsia="仿宋" w:hAnsi="仿宋" w:cs="仿宋"/>
          <w:b/>
        </w:rPr>
        <w:t>万元。包括：</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888.3</w:t>
      </w:r>
      <w:r>
        <w:rPr>
          <w:rFonts w:ascii="仿宋" w:eastAsia="仿宋" w:hAnsi="仿宋" w:cs="仿宋"/>
        </w:rPr>
        <w:t>万元。与上年相比，减少</w:t>
      </w:r>
      <w:r>
        <w:rPr>
          <w:rFonts w:ascii="仿宋" w:eastAsia="仿宋" w:hAnsi="仿宋" w:cs="仿宋"/>
        </w:rPr>
        <w:t>441.39</w:t>
      </w:r>
      <w:r>
        <w:rPr>
          <w:rFonts w:ascii="仿宋" w:eastAsia="仿宋" w:hAnsi="仿宋" w:cs="仿宋"/>
        </w:rPr>
        <w:t>万元，减少</w:t>
      </w:r>
      <w:r>
        <w:rPr>
          <w:rFonts w:ascii="仿宋" w:eastAsia="仿宋" w:hAnsi="仿宋" w:cs="仿宋"/>
        </w:rPr>
        <w:t>33.19%</w:t>
      </w:r>
      <w:r>
        <w:rPr>
          <w:rFonts w:ascii="仿宋" w:eastAsia="仿宋" w:hAnsi="仿宋" w:cs="仿宋"/>
        </w:rPr>
        <w:t>，变动原因：市级城建项目支出较上年有所减少。</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0</w:t>
      </w:r>
      <w:r>
        <w:rPr>
          <w:rFonts w:ascii="仿宋" w:eastAsia="仿宋" w:hAnsi="仿宋" w:cs="仿宋"/>
        </w:rPr>
        <w:t>万元。与上年决算数相同。</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888.3</w:t>
      </w:r>
      <w:r>
        <w:rPr>
          <w:rFonts w:ascii="仿宋" w:eastAsia="仿宋" w:hAnsi="仿宋" w:cs="仿宋"/>
        </w:rPr>
        <w:t>万元，其中：财政拨款收入</w:t>
      </w:r>
      <w:r>
        <w:rPr>
          <w:rFonts w:ascii="仿宋" w:eastAsia="仿宋" w:hAnsi="仿宋" w:cs="仿宋"/>
        </w:rPr>
        <w:t>888.3</w:t>
      </w:r>
      <w:r>
        <w:rPr>
          <w:rFonts w:ascii="仿宋" w:eastAsia="仿宋" w:hAnsi="仿宋" w:cs="仿宋"/>
        </w:rPr>
        <w:t>万元，占</w:t>
      </w:r>
      <w:r>
        <w:rPr>
          <w:rFonts w:ascii="仿宋" w:eastAsia="仿宋" w:hAnsi="仿宋" w:cs="仿宋"/>
        </w:rPr>
        <w:t>100%</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w:t>
      </w:r>
      <w:r>
        <w:rPr>
          <w:rFonts w:ascii="仿宋" w:eastAsia="仿宋" w:hAnsi="仿宋" w:cs="仿宋"/>
        </w:rPr>
        <w:lastRenderedPageBreak/>
        <w:t>育收费</w:t>
      </w:r>
      <w:r>
        <w:rPr>
          <w:rFonts w:ascii="仿宋" w:eastAsia="仿宋" w:hAnsi="仿宋" w:cs="仿宋"/>
        </w:rPr>
        <w:t>）</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B2912" w:rsidRDefault="006E50F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6"/>
                    <a:stretch>
                      <a:fillRect/>
                    </a:stretch>
                  </pic:blipFill>
                  <pic:spPr>
                    <a:xfrm>
                      <a:off x="0" y="0"/>
                      <a:ext cx="6134100" cy="3429000"/>
                    </a:xfrm>
                    <a:prstGeom prst="rect">
                      <a:avLst/>
                    </a:prstGeom>
                  </pic:spPr>
                </pic:pic>
              </a:graphicData>
            </a:graphic>
          </wp:inline>
        </w:drawing>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888.3</w:t>
      </w:r>
      <w:r>
        <w:rPr>
          <w:rFonts w:ascii="仿宋" w:eastAsia="仿宋" w:hAnsi="仿宋" w:cs="仿宋"/>
        </w:rPr>
        <w:t>万元，其中：基本支出</w:t>
      </w:r>
      <w:r>
        <w:rPr>
          <w:rFonts w:ascii="仿宋" w:eastAsia="仿宋" w:hAnsi="仿宋" w:cs="仿宋"/>
        </w:rPr>
        <w:t>558.17</w:t>
      </w:r>
      <w:r>
        <w:rPr>
          <w:rFonts w:ascii="仿宋" w:eastAsia="仿宋" w:hAnsi="仿宋" w:cs="仿宋"/>
        </w:rPr>
        <w:t>万元，占</w:t>
      </w:r>
      <w:r>
        <w:rPr>
          <w:rFonts w:ascii="仿宋" w:eastAsia="仿宋" w:hAnsi="仿宋" w:cs="仿宋"/>
        </w:rPr>
        <w:t>62.84%</w:t>
      </w:r>
      <w:r>
        <w:rPr>
          <w:rFonts w:ascii="仿宋" w:eastAsia="仿宋" w:hAnsi="仿宋" w:cs="仿宋"/>
        </w:rPr>
        <w:t>；项目支出</w:t>
      </w:r>
      <w:r>
        <w:rPr>
          <w:rFonts w:ascii="仿宋" w:eastAsia="仿宋" w:hAnsi="仿宋" w:cs="仿宋"/>
        </w:rPr>
        <w:t>330.13</w:t>
      </w:r>
      <w:r>
        <w:rPr>
          <w:rFonts w:ascii="仿宋" w:eastAsia="仿宋" w:hAnsi="仿宋" w:cs="仿宋"/>
        </w:rPr>
        <w:t>万元，占</w:t>
      </w:r>
      <w:r>
        <w:rPr>
          <w:rFonts w:ascii="仿宋" w:eastAsia="仿宋" w:hAnsi="仿宋" w:cs="仿宋"/>
        </w:rPr>
        <w:t>37.16%</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B2912" w:rsidRDefault="006E50F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888.3</w:t>
      </w:r>
      <w:r>
        <w:rPr>
          <w:rFonts w:ascii="仿宋" w:eastAsia="仿宋" w:hAnsi="仿宋" w:cs="仿宋"/>
        </w:rPr>
        <w:t>万元。与上年相比，收、支总计各减少</w:t>
      </w:r>
      <w:r>
        <w:rPr>
          <w:rFonts w:ascii="仿宋" w:eastAsia="仿宋" w:hAnsi="仿宋" w:cs="仿宋"/>
        </w:rPr>
        <w:t>441.39</w:t>
      </w:r>
      <w:r>
        <w:rPr>
          <w:rFonts w:ascii="仿宋" w:eastAsia="仿宋" w:hAnsi="仿宋" w:cs="仿宋"/>
        </w:rPr>
        <w:t>万元，减少</w:t>
      </w:r>
      <w:r>
        <w:rPr>
          <w:rFonts w:ascii="仿宋" w:eastAsia="仿宋" w:hAnsi="仿宋" w:cs="仿宋"/>
        </w:rPr>
        <w:t>33.19%</w:t>
      </w:r>
      <w:r>
        <w:rPr>
          <w:rFonts w:ascii="仿宋" w:eastAsia="仿宋" w:hAnsi="仿宋" w:cs="仿宋"/>
        </w:rPr>
        <w:t>，变动原因：市级城建项目支出较上年有所减少。</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888.3</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591.49</w:t>
      </w:r>
      <w:r>
        <w:rPr>
          <w:rFonts w:ascii="仿宋" w:eastAsia="仿宋" w:hAnsi="仿宋" w:cs="仿宋"/>
        </w:rPr>
        <w:t>万元相比，完成</w:t>
      </w:r>
      <w:r>
        <w:rPr>
          <w:rFonts w:ascii="仿宋" w:eastAsia="仿宋" w:hAnsi="仿宋" w:cs="仿宋"/>
        </w:rPr>
        <w:t>年初预算的</w:t>
      </w:r>
      <w:r>
        <w:rPr>
          <w:rFonts w:ascii="仿宋" w:eastAsia="仿宋" w:hAnsi="仿宋" w:cs="仿宋"/>
        </w:rPr>
        <w:t>150.18%</w:t>
      </w:r>
      <w:r>
        <w:rPr>
          <w:rFonts w:ascii="仿宋" w:eastAsia="仿宋" w:hAnsi="仿宋" w:cs="仿宋"/>
        </w:rPr>
        <w:t>。其中：</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行政事业单位养老支出（款）机关事业单位基本养老保险缴费支出（项）。年初预算</w:t>
      </w:r>
      <w:r>
        <w:rPr>
          <w:rFonts w:ascii="仿宋" w:eastAsia="仿宋" w:hAnsi="仿宋" w:cs="仿宋"/>
        </w:rPr>
        <w:t>39.95</w:t>
      </w:r>
      <w:r>
        <w:rPr>
          <w:rFonts w:ascii="仿宋" w:eastAsia="仿宋" w:hAnsi="仿宋" w:cs="仿宋"/>
        </w:rPr>
        <w:t>万元，支出决算</w:t>
      </w:r>
      <w:r>
        <w:rPr>
          <w:rFonts w:ascii="仿宋" w:eastAsia="仿宋" w:hAnsi="仿宋" w:cs="仿宋"/>
        </w:rPr>
        <w:t>37.92</w:t>
      </w:r>
      <w:r>
        <w:rPr>
          <w:rFonts w:ascii="仿宋" w:eastAsia="仿宋" w:hAnsi="仿宋" w:cs="仿宋"/>
        </w:rPr>
        <w:t>万元，完成年初预算的</w:t>
      </w:r>
      <w:r>
        <w:rPr>
          <w:rFonts w:ascii="仿宋" w:eastAsia="仿宋" w:hAnsi="仿宋" w:cs="仿宋"/>
        </w:rPr>
        <w:t>94.92%</w:t>
      </w:r>
      <w:r>
        <w:rPr>
          <w:rFonts w:ascii="仿宋" w:eastAsia="仿宋" w:hAnsi="仿宋" w:cs="仿宋"/>
        </w:rPr>
        <w:t>。决算数与年初预算数的差异原因：减人减资。</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行政事业单位养老支出（款）机关事业单位职业年金缴费支出（项）。年初预算</w:t>
      </w:r>
      <w:r>
        <w:rPr>
          <w:rFonts w:ascii="仿宋" w:eastAsia="仿宋" w:hAnsi="仿宋" w:cs="仿宋"/>
        </w:rPr>
        <w:t>19.97</w:t>
      </w:r>
      <w:r>
        <w:rPr>
          <w:rFonts w:ascii="仿宋" w:eastAsia="仿宋" w:hAnsi="仿宋" w:cs="仿宋"/>
        </w:rPr>
        <w:t>万元，支出决算</w:t>
      </w:r>
      <w:r>
        <w:rPr>
          <w:rFonts w:ascii="仿宋" w:eastAsia="仿宋" w:hAnsi="仿宋" w:cs="仿宋"/>
        </w:rPr>
        <w:t>19.15</w:t>
      </w:r>
      <w:r>
        <w:rPr>
          <w:rFonts w:ascii="仿宋" w:eastAsia="仿宋" w:hAnsi="仿宋" w:cs="仿宋"/>
        </w:rPr>
        <w:t>万元，完成年初预算的</w:t>
      </w:r>
      <w:r>
        <w:rPr>
          <w:rFonts w:ascii="仿宋" w:eastAsia="仿宋" w:hAnsi="仿宋" w:cs="仿宋"/>
        </w:rPr>
        <w:t>95.89%</w:t>
      </w:r>
      <w:r>
        <w:rPr>
          <w:rFonts w:ascii="仿宋" w:eastAsia="仿宋" w:hAnsi="仿宋" w:cs="仿宋"/>
        </w:rPr>
        <w:t>。决算数与年初预算数的差异原因：减人减资。</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城乡社区管理事务（款）其他城乡社区管理事务支</w:t>
      </w:r>
      <w:r>
        <w:rPr>
          <w:rFonts w:ascii="仿宋" w:eastAsia="仿宋" w:hAnsi="仿宋" w:cs="仿宋"/>
        </w:rPr>
        <w:t>出（项）。年初预算</w:t>
      </w:r>
      <w:r>
        <w:rPr>
          <w:rFonts w:ascii="仿宋" w:eastAsia="仿宋" w:hAnsi="仿宋" w:cs="仿宋"/>
        </w:rPr>
        <w:t>406.35</w:t>
      </w:r>
      <w:r>
        <w:rPr>
          <w:rFonts w:ascii="仿宋" w:eastAsia="仿宋" w:hAnsi="仿宋" w:cs="仿宋"/>
        </w:rPr>
        <w:t>万元，支出决算</w:t>
      </w:r>
      <w:r>
        <w:rPr>
          <w:rFonts w:ascii="仿宋" w:eastAsia="仿宋" w:hAnsi="仿宋" w:cs="仿宋"/>
        </w:rPr>
        <w:t>408.44</w:t>
      </w:r>
      <w:r>
        <w:rPr>
          <w:rFonts w:ascii="仿宋" w:eastAsia="仿宋" w:hAnsi="仿宋" w:cs="仿宋"/>
        </w:rPr>
        <w:t>万元，完成年初预算的</w:t>
      </w:r>
      <w:r>
        <w:rPr>
          <w:rFonts w:ascii="仿宋" w:eastAsia="仿宋" w:hAnsi="仿宋" w:cs="仿宋"/>
        </w:rPr>
        <w:t>100.51%</w:t>
      </w:r>
      <w:r>
        <w:rPr>
          <w:rFonts w:ascii="仿宋" w:eastAsia="仿宋" w:hAnsi="仿宋" w:cs="仿宋"/>
        </w:rPr>
        <w:t>。决算数与年初预算数的差异原因：住房公积金基数调增及减人减资。</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城市基础设施配套</w:t>
      </w:r>
      <w:proofErr w:type="gramStart"/>
      <w:r>
        <w:rPr>
          <w:rFonts w:ascii="仿宋" w:eastAsia="仿宋" w:hAnsi="仿宋" w:cs="仿宋"/>
        </w:rPr>
        <w:t>费安排</w:t>
      </w:r>
      <w:proofErr w:type="gramEnd"/>
      <w:r>
        <w:rPr>
          <w:rFonts w:ascii="仿宋" w:eastAsia="仿宋" w:hAnsi="仿宋" w:cs="仿宋"/>
        </w:rPr>
        <w:t>的支出（款）城市公共设施（项）。年初预算</w:t>
      </w:r>
      <w:r>
        <w:rPr>
          <w:rFonts w:ascii="仿宋" w:eastAsia="仿宋" w:hAnsi="仿宋" w:cs="仿宋"/>
        </w:rPr>
        <w:t>0</w:t>
      </w:r>
      <w:r>
        <w:rPr>
          <w:rFonts w:ascii="仿宋" w:eastAsia="仿宋" w:hAnsi="仿宋" w:cs="仿宋"/>
        </w:rPr>
        <w:t>万元，支出决算</w:t>
      </w:r>
      <w:r>
        <w:rPr>
          <w:rFonts w:ascii="仿宋" w:eastAsia="仿宋" w:hAnsi="仿宋" w:cs="仿宋"/>
        </w:rPr>
        <w:t>293.57</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万元，无法计算完成比率）决算数与年初预算数的差异原因：增加市级城建项目支出。</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39.54</w:t>
      </w:r>
      <w:r>
        <w:rPr>
          <w:rFonts w:ascii="仿宋" w:eastAsia="仿宋" w:hAnsi="仿宋" w:cs="仿宋"/>
        </w:rPr>
        <w:t>万元，支出决算</w:t>
      </w:r>
      <w:r>
        <w:rPr>
          <w:rFonts w:ascii="仿宋" w:eastAsia="仿宋" w:hAnsi="仿宋" w:cs="仿宋"/>
        </w:rPr>
        <w:t>43.82</w:t>
      </w:r>
      <w:r>
        <w:rPr>
          <w:rFonts w:ascii="仿宋" w:eastAsia="仿宋" w:hAnsi="仿宋" w:cs="仿宋"/>
        </w:rPr>
        <w:t>万元，完成年初预算的</w:t>
      </w:r>
      <w:r>
        <w:rPr>
          <w:rFonts w:ascii="仿宋" w:eastAsia="仿宋" w:hAnsi="仿宋" w:cs="仿宋"/>
        </w:rPr>
        <w:t>110.82%</w:t>
      </w:r>
      <w:r>
        <w:rPr>
          <w:rFonts w:ascii="仿宋" w:eastAsia="仿宋" w:hAnsi="仿宋" w:cs="仿宋"/>
        </w:rPr>
        <w:t>。决算数与年初预算数的差异原因：住房公积金基数调增。</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85.68</w:t>
      </w:r>
      <w:r>
        <w:rPr>
          <w:rFonts w:ascii="仿宋" w:eastAsia="仿宋" w:hAnsi="仿宋" w:cs="仿宋"/>
        </w:rPr>
        <w:lastRenderedPageBreak/>
        <w:t>万元，支出决算</w:t>
      </w:r>
      <w:r>
        <w:rPr>
          <w:rFonts w:ascii="仿宋" w:eastAsia="仿宋" w:hAnsi="仿宋" w:cs="仿宋"/>
        </w:rPr>
        <w:t>85.4</w:t>
      </w:r>
      <w:r>
        <w:rPr>
          <w:rFonts w:ascii="仿宋" w:eastAsia="仿宋" w:hAnsi="仿宋" w:cs="仿宋"/>
        </w:rPr>
        <w:t>万元，完成年初预算的</w:t>
      </w:r>
      <w:r>
        <w:rPr>
          <w:rFonts w:ascii="仿宋" w:eastAsia="仿宋" w:hAnsi="仿宋" w:cs="仿宋"/>
        </w:rPr>
        <w:t>99.67%</w:t>
      </w:r>
      <w:r>
        <w:rPr>
          <w:rFonts w:ascii="仿宋" w:eastAsia="仿宋" w:hAnsi="仿宋" w:cs="仿宋"/>
        </w:rPr>
        <w:t>。决算数与年初预算数的差异原因：减人减资。</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558.17</w:t>
      </w:r>
      <w:r>
        <w:rPr>
          <w:rFonts w:ascii="仿宋" w:eastAsia="仿宋" w:hAnsi="仿宋" w:cs="仿宋"/>
        </w:rPr>
        <w:t>万元，其中：</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535.62</w:t>
      </w:r>
      <w:r>
        <w:rPr>
          <w:rFonts w:ascii="楷体" w:eastAsia="楷体" w:hAnsi="楷体" w:cs="楷体"/>
        </w:rPr>
        <w:t>万元。</w:t>
      </w:r>
      <w:r>
        <w:rPr>
          <w:rFonts w:ascii="仿宋" w:eastAsia="仿宋" w:hAnsi="仿宋" w:cs="仿宋"/>
        </w:rPr>
        <w:t>主要包括：基本工资、津贴补贴、绩效工资、机关事业单位基本养老保险</w:t>
      </w:r>
      <w:r>
        <w:rPr>
          <w:rFonts w:ascii="仿宋" w:eastAsia="仿宋" w:hAnsi="仿宋" w:cs="仿宋"/>
        </w:rPr>
        <w:t>缴费、职业年金缴费、职工基本医疗保险缴费、其他社会保障缴费、住房公积金、医疗费、其他工资福利支出、医疗费补助。</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22.55</w:t>
      </w:r>
      <w:r>
        <w:rPr>
          <w:rFonts w:ascii="楷体" w:eastAsia="楷体" w:hAnsi="楷体" w:cs="楷体"/>
        </w:rPr>
        <w:t>万元。</w:t>
      </w:r>
      <w:r>
        <w:rPr>
          <w:rFonts w:ascii="仿宋" w:eastAsia="仿宋" w:hAnsi="仿宋" w:cs="仿宋"/>
        </w:rPr>
        <w:t>主要包括：办公费、印刷费、差旅费、维修（护）费、租赁费、培训费、工会经费、福利费、公务用车运行维护费、其他交通费用、其他商品和服务支出。</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594.73</w:t>
      </w:r>
      <w:r>
        <w:rPr>
          <w:rFonts w:ascii="仿宋" w:eastAsia="仿宋" w:hAnsi="仿宋" w:cs="仿宋"/>
        </w:rPr>
        <w:t>万元。与上年相比，增加</w:t>
      </w:r>
      <w:r>
        <w:rPr>
          <w:rFonts w:ascii="仿宋" w:eastAsia="仿宋" w:hAnsi="仿宋" w:cs="仿宋"/>
        </w:rPr>
        <w:t>0.28</w:t>
      </w:r>
      <w:r>
        <w:rPr>
          <w:rFonts w:ascii="仿宋" w:eastAsia="仿宋" w:hAnsi="仿宋" w:cs="仿宋"/>
        </w:rPr>
        <w:t>万元，增长</w:t>
      </w:r>
      <w:r>
        <w:rPr>
          <w:rFonts w:ascii="仿宋" w:eastAsia="仿宋" w:hAnsi="仿宋" w:cs="仿宋"/>
        </w:rPr>
        <w:t>0.05%</w:t>
      </w:r>
      <w:r>
        <w:rPr>
          <w:rFonts w:ascii="仿宋" w:eastAsia="仿宋" w:hAnsi="仿宋" w:cs="仿宋"/>
        </w:rPr>
        <w:t>，变动原因：住房公积金基数调增及减人减资。</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558.17</w:t>
      </w:r>
      <w:r>
        <w:rPr>
          <w:rFonts w:ascii="仿宋" w:eastAsia="仿宋" w:hAnsi="仿宋" w:cs="仿宋"/>
        </w:rPr>
        <w:t>万元，其中：</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535.62</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w:t>
      </w:r>
      <w:r>
        <w:rPr>
          <w:rFonts w:ascii="仿宋" w:eastAsia="仿宋" w:hAnsi="仿宋" w:cs="仿宋"/>
        </w:rPr>
        <w:lastRenderedPageBreak/>
        <w:t>金、医疗费、其他工资福利支出、医疗费补助。</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22.55</w:t>
      </w:r>
      <w:r>
        <w:rPr>
          <w:rFonts w:ascii="楷体" w:eastAsia="楷体" w:hAnsi="楷体" w:cs="楷体"/>
        </w:rPr>
        <w:t>万元。</w:t>
      </w:r>
      <w:r>
        <w:rPr>
          <w:rFonts w:ascii="仿宋" w:eastAsia="仿宋" w:hAnsi="仿宋" w:cs="仿宋"/>
        </w:rPr>
        <w:t>主要包括：办公费、印刷费、差旅费、维修（护）费、租赁费、培训费、工会经费、福利费、公务用车运行维护费、其他交通费用、其他商品和服务支出。</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w:t>
      </w:r>
      <w:r>
        <w:rPr>
          <w:rFonts w:ascii="仿宋" w:eastAsia="仿宋" w:hAnsi="仿宋" w:cs="仿宋"/>
          <w:b/>
        </w:rPr>
        <w:t>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1.77</w:t>
      </w:r>
      <w:r>
        <w:rPr>
          <w:rFonts w:ascii="仿宋" w:eastAsia="仿宋" w:hAnsi="仿宋" w:cs="仿宋"/>
        </w:rPr>
        <w:t>万元（其中：一般公共预算支出</w:t>
      </w:r>
      <w:r>
        <w:rPr>
          <w:rFonts w:ascii="仿宋" w:eastAsia="仿宋" w:hAnsi="仿宋" w:cs="仿宋"/>
        </w:rPr>
        <w:t>1.77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2.01</w:t>
      </w:r>
      <w:r>
        <w:rPr>
          <w:rFonts w:ascii="仿宋" w:eastAsia="仿宋" w:hAnsi="仿宋" w:cs="仿宋"/>
        </w:rPr>
        <w:t>万元，变动原因：根据政策要求，精简不必要的经费支出。其中，因公出国（境）费支出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1.77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1.77</w:t>
      </w:r>
      <w:r>
        <w:rPr>
          <w:rFonts w:ascii="仿宋" w:eastAsia="仿宋" w:hAnsi="仿宋" w:cs="仿宋"/>
        </w:rPr>
        <w:t>万元（其中：一般公共预算支出</w:t>
      </w:r>
      <w:r>
        <w:rPr>
          <w:rFonts w:ascii="仿宋" w:eastAsia="仿宋" w:hAnsi="仿宋" w:cs="仿宋"/>
        </w:rPr>
        <w:t>1.77</w:t>
      </w:r>
      <w:r>
        <w:rPr>
          <w:rFonts w:ascii="仿宋" w:eastAsia="仿宋" w:hAnsi="仿宋" w:cs="仿宋"/>
        </w:rPr>
        <w:t>万元</w:t>
      </w:r>
      <w:r>
        <w:rPr>
          <w:rFonts w:ascii="仿宋" w:eastAsia="仿宋" w:hAnsi="仿宋" w:cs="仿宋"/>
        </w:rPr>
        <w:t>；政府性基金预算支出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lastRenderedPageBreak/>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1.77</w:t>
      </w:r>
      <w:r>
        <w:rPr>
          <w:rFonts w:ascii="仿宋" w:eastAsia="仿宋" w:hAnsi="仿宋" w:cs="仿宋"/>
        </w:rPr>
        <w:t>万元（其中：一般公共预算支出</w:t>
      </w:r>
      <w:r>
        <w:rPr>
          <w:rFonts w:ascii="仿宋" w:eastAsia="仿宋" w:hAnsi="仿宋" w:cs="仿宋"/>
        </w:rPr>
        <w:t>1.77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1.77</w:t>
      </w:r>
      <w:r>
        <w:rPr>
          <w:rFonts w:ascii="仿宋" w:eastAsia="仿宋" w:hAnsi="仿宋" w:cs="仿宋"/>
        </w:rPr>
        <w:t>万元（其中：一般公共预算支出</w:t>
      </w:r>
      <w:r>
        <w:rPr>
          <w:rFonts w:ascii="仿宋" w:eastAsia="仿宋" w:hAnsi="仿宋" w:cs="仿宋"/>
        </w:rPr>
        <w:t>1.77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1.77</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w:t>
      </w:r>
      <w:r>
        <w:rPr>
          <w:rFonts w:ascii="仿宋" w:eastAsia="仿宋" w:hAnsi="仿宋" w:cs="仿宋"/>
        </w:rPr>
        <w:t>为</w:t>
      </w:r>
      <w:r>
        <w:rPr>
          <w:rFonts w:ascii="仿宋" w:eastAsia="仿宋" w:hAnsi="仿宋" w:cs="仿宋"/>
        </w:rPr>
        <w:t>3</w:t>
      </w:r>
      <w:r>
        <w:rPr>
          <w:rFonts w:ascii="仿宋" w:eastAsia="仿宋" w:hAnsi="仿宋" w:cs="仿宋"/>
        </w:rPr>
        <w:t>辆。</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（三）财政拨款会议费支出决算情况说明。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w:t>
      </w:r>
      <w:r>
        <w:rPr>
          <w:rFonts w:ascii="仿宋" w:eastAsia="仿宋" w:hAnsi="仿宋" w:cs="仿宋"/>
        </w:rPr>
        <w:t>；国有资本经营预算支出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0.23</w:t>
      </w:r>
      <w:r>
        <w:rPr>
          <w:rFonts w:ascii="仿宋" w:eastAsia="仿宋" w:hAnsi="仿宋" w:cs="仿宋"/>
        </w:rPr>
        <w:t>万元（其中：一般公共预算支出</w:t>
      </w:r>
      <w:r>
        <w:rPr>
          <w:rFonts w:ascii="仿宋" w:eastAsia="仿宋" w:hAnsi="仿宋" w:cs="仿宋"/>
        </w:rPr>
        <w:t>0.23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0.23</w:t>
      </w:r>
      <w:r>
        <w:rPr>
          <w:rFonts w:ascii="仿宋" w:eastAsia="仿宋" w:hAnsi="仿宋" w:cs="仿宋"/>
        </w:rPr>
        <w:t>万元（其中：一般公共预算支出</w:t>
      </w:r>
      <w:r>
        <w:rPr>
          <w:rFonts w:ascii="仿宋" w:eastAsia="仿宋" w:hAnsi="仿宋" w:cs="仿宋"/>
        </w:rPr>
        <w:t>0.23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6</w:t>
      </w:r>
      <w:r>
        <w:rPr>
          <w:rFonts w:ascii="仿宋" w:eastAsia="仿宋" w:hAnsi="仿宋" w:cs="仿宋"/>
        </w:rPr>
        <w:t>个，组织培训</w:t>
      </w:r>
      <w:r>
        <w:rPr>
          <w:rFonts w:ascii="仿宋" w:eastAsia="仿宋" w:hAnsi="仿宋" w:cs="仿宋"/>
        </w:rPr>
        <w:t>24</w:t>
      </w:r>
      <w:r>
        <w:rPr>
          <w:rFonts w:ascii="仿宋" w:eastAsia="仿宋" w:hAnsi="仿宋" w:cs="仿宋"/>
        </w:rPr>
        <w:t>人次，开支内容：单位专技人员继续教育支出、党课培训。</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293.57</w:t>
      </w:r>
      <w:r>
        <w:rPr>
          <w:rFonts w:ascii="仿宋" w:eastAsia="仿宋" w:hAnsi="仿宋" w:cs="仿宋"/>
        </w:rPr>
        <w:t>万元。与上年相比，减少</w:t>
      </w:r>
      <w:r>
        <w:rPr>
          <w:rFonts w:ascii="仿宋" w:eastAsia="仿宋" w:hAnsi="仿宋" w:cs="仿宋"/>
        </w:rPr>
        <w:t>441.66</w:t>
      </w:r>
      <w:r>
        <w:rPr>
          <w:rFonts w:ascii="仿宋" w:eastAsia="仿宋" w:hAnsi="仿宋" w:cs="仿宋"/>
        </w:rPr>
        <w:t>万元，减少</w:t>
      </w:r>
      <w:r>
        <w:rPr>
          <w:rFonts w:ascii="仿宋" w:eastAsia="仿宋" w:hAnsi="仿宋" w:cs="仿宋"/>
        </w:rPr>
        <w:t>60.07%</w:t>
      </w:r>
      <w:r>
        <w:rPr>
          <w:rFonts w:ascii="仿宋" w:eastAsia="仿宋" w:hAnsi="仿宋" w:cs="仿宋"/>
        </w:rPr>
        <w:t>，变动原因：本年度城建项目支出较上年有所减少。</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十二、财政拨款机关运行经费支出决算情况</w:t>
      </w:r>
      <w:r>
        <w:rPr>
          <w:rFonts w:ascii="仿宋" w:eastAsia="仿宋" w:hAnsi="仿宋" w:cs="仿宋"/>
          <w:b/>
        </w:rPr>
        <w:t>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4.56</w:t>
      </w:r>
      <w:r>
        <w:rPr>
          <w:rFonts w:ascii="仿宋" w:eastAsia="仿宋" w:hAnsi="仿宋" w:cs="仿宋"/>
        </w:rPr>
        <w:t>万元，其中：政府采购货物支出</w:t>
      </w:r>
      <w:r>
        <w:rPr>
          <w:rFonts w:ascii="仿宋" w:eastAsia="仿宋" w:hAnsi="仿宋" w:cs="仿宋"/>
        </w:rPr>
        <w:t>1.81</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2.76</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rPr>
        <w:t>0</w:t>
      </w:r>
      <w:r>
        <w:rPr>
          <w:rFonts w:ascii="仿宋" w:eastAsia="仿宋" w:hAnsi="仿宋" w:cs="仿宋"/>
        </w:rPr>
        <w:t>万元。</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3</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3</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2B2912" w:rsidRDefault="006E50F6" w:rsidP="006E50F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2B2912" w:rsidRDefault="006E50F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4</w:t>
      </w:r>
      <w:r>
        <w:rPr>
          <w:rFonts w:ascii="仿宋" w:eastAsia="仿宋" w:hAnsi="仿宋" w:cs="仿宋"/>
        </w:rPr>
        <w:t>个项目开展了绩效自评价，涉及财政性资金合计</w:t>
      </w:r>
      <w:r>
        <w:rPr>
          <w:rFonts w:ascii="仿宋" w:eastAsia="仿宋" w:hAnsi="仿宋" w:cs="仿宋"/>
        </w:rPr>
        <w:t>36.56</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888.3</w:t>
      </w:r>
      <w:r>
        <w:rPr>
          <w:rFonts w:ascii="仿宋" w:eastAsia="仿宋" w:hAnsi="仿宋" w:cs="仿宋"/>
        </w:rPr>
        <w:t>万元。</w:t>
      </w:r>
    </w:p>
    <w:p w:rsidR="002B2912" w:rsidRDefault="006E50F6">
      <w:pPr>
        <w:pStyle w:val="4"/>
        <w:tabs>
          <w:tab w:val="left" w:pos="3077"/>
        </w:tabs>
        <w:spacing w:line="616" w:lineRule="exact"/>
        <w:rPr>
          <w:rFonts w:ascii="宋体" w:eastAsia="宋体" w:hAnsi="宋体" w:cs="宋体"/>
          <w:b/>
          <w:bCs/>
        </w:rPr>
      </w:pPr>
      <w:r>
        <w:rPr>
          <w:rFonts w:ascii="宋体" w:eastAsia="宋体" w:hAnsi="宋体" w:cs="宋体" w:hint="eastAsia"/>
          <w:b/>
          <w:bCs/>
        </w:rPr>
        <w:lastRenderedPageBreak/>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2B2912" w:rsidRDefault="002B2912">
      <w:pPr>
        <w:pStyle w:val="a4"/>
        <w:tabs>
          <w:tab w:val="left" w:pos="3864"/>
          <w:tab w:val="left" w:pos="6248"/>
          <w:tab w:val="left" w:pos="7386"/>
        </w:tabs>
        <w:ind w:leftChars="200" w:left="440" w:firstLineChars="206" w:firstLine="659"/>
        <w:jc w:val="both"/>
        <w:rPr>
          <w:rFonts w:ascii="仿宋" w:eastAsia="仿宋" w:hAnsi="仿宋" w:cs="仿宋"/>
        </w:rPr>
      </w:pP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w:t>
      </w:r>
      <w:r>
        <w:rPr>
          <w:rFonts w:ascii="仿宋" w:eastAsia="仿宋" w:hAnsi="仿宋" w:cs="仿宋" w:hint="eastAsia"/>
        </w:rPr>
        <w:t>年使用的基本支</w:t>
      </w:r>
      <w:r>
        <w:rPr>
          <w:rFonts w:ascii="仿宋" w:eastAsia="仿宋" w:hAnsi="仿宋" w:cs="仿宋" w:hint="eastAsia"/>
        </w:rPr>
        <w:lastRenderedPageBreak/>
        <w:t>出结转、项目支出结转和结余、经营结余。</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lastRenderedPageBreak/>
        <w:t>单位按规定开支的各类公务接待（含外宾接待）费用。</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w:t>
      </w:r>
      <w:r>
        <w:rPr>
          <w:rFonts w:ascii="仿宋" w:eastAsia="仿宋" w:hAnsi="仿宋" w:cs="仿宋" w:hint="eastAsia"/>
        </w:rPr>
        <w:t>包括办公及印刷费、邮电费、差旅费、会议费、福利费、日常维修费、专用材料及一般设备购置费、办公用房水电费、办公用房取暖费、办公用房物业管理费、公务用车运行维护费及其他费用。</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城乡社区管理事务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其他城乡社区管理事务支出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反映除上述项目以外其他用于城乡社区管理事务方面的支出。</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城市基础设施配套</w:t>
      </w:r>
      <w:proofErr w:type="gramStart"/>
      <w:r>
        <w:rPr>
          <w:rFonts w:ascii="仿宋" w:eastAsia="仿宋" w:hAnsi="仿宋" w:cs="仿宋" w:hint="eastAsia"/>
          <w:b/>
          <w:bCs/>
        </w:rPr>
        <w:t>费安排</w:t>
      </w:r>
      <w:proofErr w:type="gramEnd"/>
      <w:r>
        <w:rPr>
          <w:rFonts w:ascii="仿宋" w:eastAsia="仿宋" w:hAnsi="仿宋" w:cs="仿宋" w:hint="eastAsia"/>
          <w:b/>
          <w:bCs/>
        </w:rPr>
        <w:t>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城市公共设施</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反映城市基础设施配套</w:t>
      </w:r>
      <w:proofErr w:type="gramStart"/>
      <w:r>
        <w:rPr>
          <w:rFonts w:ascii="仿宋" w:eastAsia="仿宋" w:hAnsi="仿宋" w:cs="仿宋" w:hint="eastAsia"/>
        </w:rPr>
        <w:t>费安排</w:t>
      </w:r>
      <w:proofErr w:type="gramEnd"/>
      <w:r>
        <w:rPr>
          <w:rFonts w:ascii="仿宋" w:eastAsia="仿宋" w:hAnsi="仿宋" w:cs="仿宋" w:hint="eastAsia"/>
        </w:rPr>
        <w:t>用于城市道路、桥涵、公共交通、道路照明、供排水、燃气、供热等公共设施维护、建设和管理方面的支出。</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lastRenderedPageBreak/>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2B2912" w:rsidRDefault="006E50F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2B2912" w:rsidSect="002B2912">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912" w:rsidRDefault="002B2912" w:rsidP="002B2912">
      <w:r>
        <w:separator/>
      </w:r>
    </w:p>
  </w:endnote>
  <w:endnote w:type="continuationSeparator" w:id="1">
    <w:p w:rsidR="002B2912" w:rsidRDefault="002B2912" w:rsidP="002B29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F6" w:rsidRDefault="006E50F6">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12" w:rsidRDefault="002B2912">
    <w:pPr>
      <w:pStyle w:val="a5"/>
      <w:jc w:val="center"/>
    </w:pPr>
    <w:r w:rsidRPr="002B2912">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mso-width-relative:page;mso-height-relative:page" o:gfxdata="" filled="f" stroked="f">
          <v:textbox style="mso-fit-shape-to-text:t" inset="0,0,0,0">
            <w:txbxContent>
              <w:p w:rsidR="002B2912" w:rsidRDefault="002B2912">
                <w:pPr>
                  <w:pStyle w:val="a5"/>
                </w:pPr>
                <w:r>
                  <w:rPr>
                    <w:rFonts w:hint="eastAsia"/>
                  </w:rPr>
                  <w:fldChar w:fldCharType="begin"/>
                </w:r>
                <w:r w:rsidR="006E50F6">
                  <w:rPr>
                    <w:rFonts w:hint="eastAsia"/>
                  </w:rPr>
                  <w:instrText xml:space="preserve"> PAGE  \* MERGEFORMAT </w:instrText>
                </w:r>
                <w:r>
                  <w:rPr>
                    <w:rFonts w:hint="eastAsia"/>
                  </w:rPr>
                  <w:fldChar w:fldCharType="separate"/>
                </w:r>
                <w:r w:rsidR="006E50F6">
                  <w:rPr>
                    <w:noProof/>
                  </w:rPr>
                  <w:t>- 11 -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12" w:rsidRDefault="002B2912">
    <w:pPr>
      <w:pStyle w:val="a5"/>
      <w:jc w:val="center"/>
    </w:pPr>
    <w:r w:rsidRPr="002B2912">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mso-width-relative:page;mso-height-relative:page" o:gfxdata="" filled="f" stroked="f">
          <v:textbox style="mso-fit-shape-to-text:t" inset="0,0,0,0">
            <w:txbxContent>
              <w:p w:rsidR="002B2912" w:rsidRDefault="002B2912">
                <w:pPr>
                  <w:pStyle w:val="a5"/>
                </w:pPr>
                <w:r>
                  <w:rPr>
                    <w:rFonts w:hint="eastAsia"/>
                  </w:rPr>
                  <w:fldChar w:fldCharType="begin"/>
                </w:r>
                <w:r w:rsidR="006E50F6">
                  <w:rPr>
                    <w:rFonts w:hint="eastAsia"/>
                  </w:rPr>
                  <w:instrText xml:space="preserve"> PAGE  \* MERGEFORMAT </w:instrText>
                </w:r>
                <w:r>
                  <w:rPr>
                    <w:rFonts w:hint="eastAsia"/>
                  </w:rPr>
                  <w:fldChar w:fldCharType="separate"/>
                </w:r>
                <w:r w:rsidR="006E50F6">
                  <w:rPr>
                    <w:noProof/>
                  </w:rPr>
                  <w:t>- 14 -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12" w:rsidRDefault="002B2912">
    <w:pPr>
      <w:pStyle w:val="a5"/>
      <w:jc w:val="center"/>
    </w:pPr>
    <w:r w:rsidRPr="002B2912">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mso-width-relative:page;mso-height-relative:page" o:gfxdata="" filled="f" stroked="f">
          <v:textbox style="mso-fit-shape-to-text:t" inset="0,0,0,0">
            <w:txbxContent>
              <w:p w:rsidR="002B2912" w:rsidRDefault="002B2912">
                <w:pPr>
                  <w:pStyle w:val="a5"/>
                </w:pPr>
                <w:r>
                  <w:rPr>
                    <w:rFonts w:hint="eastAsia"/>
                  </w:rPr>
                  <w:fldChar w:fldCharType="begin"/>
                </w:r>
                <w:r w:rsidR="006E50F6">
                  <w:rPr>
                    <w:rFonts w:hint="eastAsia"/>
                  </w:rPr>
                  <w:instrText xml:space="preserve"> PAGE  \* MERGEFORMAT </w:instrText>
                </w:r>
                <w:r>
                  <w:rPr>
                    <w:rFonts w:hint="eastAsia"/>
                  </w:rPr>
                  <w:fldChar w:fldCharType="separate"/>
                </w:r>
                <w:r w:rsidR="006E50F6">
                  <w:rPr>
                    <w:noProof/>
                  </w:rPr>
                  <w:t>- 15 -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12" w:rsidRDefault="002B2912">
    <w:pPr>
      <w:pStyle w:val="a5"/>
      <w:jc w:val="center"/>
    </w:pPr>
    <w:r w:rsidRPr="002B2912">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mso-width-relative:page;mso-height-relative:page" o:gfxdata="" filled="f" stroked="f">
          <v:textbox style="mso-fit-shape-to-text:t" inset="0,0,0,0">
            <w:txbxContent>
              <w:p w:rsidR="002B2912" w:rsidRDefault="002B2912">
                <w:pPr>
                  <w:pStyle w:val="a5"/>
                </w:pPr>
                <w:r>
                  <w:rPr>
                    <w:rFonts w:hint="eastAsia"/>
                  </w:rPr>
                  <w:fldChar w:fldCharType="begin"/>
                </w:r>
                <w:r w:rsidR="006E50F6">
                  <w:rPr>
                    <w:rFonts w:hint="eastAsia"/>
                  </w:rPr>
                  <w:instrText xml:space="preserve"> PAGE  \* MERGEFORMAT </w:instrText>
                </w:r>
                <w:r>
                  <w:rPr>
                    <w:rFonts w:hint="eastAsia"/>
                  </w:rPr>
                  <w:fldChar w:fldCharType="separate"/>
                </w:r>
                <w:r w:rsidR="006E50F6">
                  <w:rPr>
                    <w:noProof/>
                  </w:rPr>
                  <w:t>- 18 -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12" w:rsidRDefault="002B2912">
    <w:pPr>
      <w:pStyle w:val="a5"/>
      <w:jc w:val="center"/>
    </w:pPr>
    <w:r w:rsidRPr="002B2912">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mso-width-relative:page;mso-height-relative:page" o:gfxdata="" filled="f" stroked="f">
          <v:textbox style="mso-fit-shape-to-text:t" inset="0,0,0,0">
            <w:txbxContent>
              <w:p w:rsidR="002B2912" w:rsidRDefault="002B2912">
                <w:pPr>
                  <w:pStyle w:val="a5"/>
                </w:pPr>
                <w:r>
                  <w:rPr>
                    <w:rFonts w:hint="eastAsia"/>
                  </w:rPr>
                  <w:fldChar w:fldCharType="begin"/>
                </w:r>
                <w:r w:rsidR="006E50F6">
                  <w:rPr>
                    <w:rFonts w:hint="eastAsia"/>
                  </w:rPr>
                  <w:instrText xml:space="preserve"> PAGE  \* MERGEFORMAT </w:instrText>
                </w:r>
                <w:r>
                  <w:rPr>
                    <w:rFonts w:hint="eastAsia"/>
                  </w:rPr>
                  <w:fldChar w:fldCharType="separate"/>
                </w:r>
                <w:r w:rsidR="006E50F6">
                  <w:rPr>
                    <w:noProof/>
                  </w:rPr>
                  <w:t>- 19 -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12" w:rsidRDefault="002B2912">
    <w:pPr>
      <w:pStyle w:val="a5"/>
      <w:jc w:val="center"/>
    </w:pPr>
    <w:r w:rsidRPr="002B2912">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mso-width-relative:page;mso-height-relative:page" o:gfxdata="" filled="f" stroked="f">
          <v:textbox style="mso-fit-shape-to-text:t" inset="0,0,0,0">
            <w:txbxContent>
              <w:p w:rsidR="002B2912" w:rsidRDefault="002B2912">
                <w:pPr>
                  <w:pStyle w:val="a5"/>
                </w:pPr>
                <w:r>
                  <w:rPr>
                    <w:rFonts w:hint="eastAsia"/>
                  </w:rPr>
                  <w:fldChar w:fldCharType="begin"/>
                </w:r>
                <w:r w:rsidR="006E50F6">
                  <w:rPr>
                    <w:rFonts w:hint="eastAsia"/>
                  </w:rPr>
                  <w:instrText xml:space="preserve"> PAGE  \* MERGEFORMAT </w:instrText>
                </w:r>
                <w:r>
                  <w:rPr>
                    <w:rFonts w:hint="eastAsia"/>
                  </w:rPr>
                  <w:fldChar w:fldCharType="separate"/>
                </w:r>
                <w:r w:rsidR="006E50F6">
                  <w:rPr>
                    <w:noProof/>
                  </w:rPr>
                  <w:t>- 21 -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12" w:rsidRDefault="002B2912">
    <w:pPr>
      <w:pStyle w:val="a5"/>
      <w:jc w:val="center"/>
    </w:pPr>
    <w:r w:rsidRPr="002B2912">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mso-width-relative:page;mso-height-relative:page" o:gfxdata="" filled="f" stroked="f">
          <v:textbox style="mso-fit-shape-to-text:t" inset="0,0,0,0">
            <w:txbxContent>
              <w:p w:rsidR="002B2912" w:rsidRDefault="002B2912">
                <w:pPr>
                  <w:pStyle w:val="a5"/>
                </w:pPr>
                <w:r>
                  <w:rPr>
                    <w:rFonts w:hint="eastAsia"/>
                  </w:rPr>
                  <w:fldChar w:fldCharType="begin"/>
                </w:r>
                <w:r w:rsidR="006E50F6">
                  <w:rPr>
                    <w:rFonts w:hint="eastAsia"/>
                  </w:rPr>
                  <w:instrText xml:space="preserve"> PAGE  \* MERGEFORMAT </w:instrText>
                </w:r>
                <w:r>
                  <w:rPr>
                    <w:rFonts w:hint="eastAsia"/>
                  </w:rPr>
                  <w:fldChar w:fldCharType="separate"/>
                </w:r>
                <w:r w:rsidR="006E50F6">
                  <w:rPr>
                    <w:noProof/>
                  </w:rPr>
                  <w:t>- 37 -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F6" w:rsidRDefault="006E50F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F6" w:rsidRDefault="006E50F6">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12" w:rsidRDefault="002B2912">
    <w:pPr>
      <w:pStyle w:val="a5"/>
      <w:jc w:val="center"/>
      <w:rPr>
        <w:rFonts w:ascii="黑体" w:eastAsia="黑体" w:hAnsi="黑体" w:cs="黑体"/>
      </w:rPr>
    </w:pPr>
    <w:r w:rsidRPr="002B2912">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mso-width-relative:page;mso-height-relative:page" o:gfxdata="" filled="f" stroked="f">
          <v:textbox style="mso-fit-shape-to-text:t" inset="0,0,0,0">
            <w:txbxContent>
              <w:p w:rsidR="002B2912" w:rsidRDefault="002B2912">
                <w:pPr>
                  <w:pStyle w:val="a5"/>
                  <w:rPr>
                    <w:rFonts w:ascii="黑体" w:eastAsia="黑体" w:hAnsi="黑体" w:cs="黑体"/>
                  </w:rPr>
                </w:pPr>
                <w:r>
                  <w:rPr>
                    <w:rFonts w:ascii="黑体" w:eastAsia="黑体" w:hAnsi="黑体" w:cs="黑体" w:hint="eastAsia"/>
                  </w:rPr>
                  <w:fldChar w:fldCharType="begin"/>
                </w:r>
                <w:r w:rsidR="006E50F6">
                  <w:rPr>
                    <w:rFonts w:ascii="黑体" w:eastAsia="黑体" w:hAnsi="黑体" w:cs="黑体" w:hint="eastAsia"/>
                  </w:rPr>
                  <w:instrText xml:space="preserve"> PAGE  \* MERGEFORMAT </w:instrText>
                </w:r>
                <w:r>
                  <w:rPr>
                    <w:rFonts w:ascii="黑体" w:eastAsia="黑体" w:hAnsi="黑体" w:cs="黑体" w:hint="eastAsia"/>
                  </w:rPr>
                  <w:fldChar w:fldCharType="separate"/>
                </w:r>
                <w:r w:rsidR="006E50F6">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12" w:rsidRDefault="002B2912">
    <w:pPr>
      <w:pStyle w:val="a5"/>
      <w:jc w:val="center"/>
      <w:rPr>
        <w:rFonts w:ascii="黑体" w:eastAsia="黑体" w:hAnsi="黑体" w:cs="黑体"/>
      </w:rPr>
    </w:pPr>
    <w:r w:rsidRPr="002B2912">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mso-width-relative:page;mso-height-relative:page" o:gfxdata="" filled="f" stroked="f">
          <v:textbox style="mso-fit-shape-to-text:t" inset="0,0,0,0">
            <w:txbxContent>
              <w:p w:rsidR="002B2912" w:rsidRDefault="002B2912">
                <w:pPr>
                  <w:pStyle w:val="a5"/>
                  <w:rPr>
                    <w:rFonts w:ascii="黑体" w:eastAsia="黑体" w:hAnsi="黑体" w:cs="黑体"/>
                  </w:rPr>
                </w:pPr>
                <w:r>
                  <w:rPr>
                    <w:rFonts w:ascii="黑体" w:eastAsia="黑体" w:hAnsi="黑体" w:cs="黑体" w:hint="eastAsia"/>
                  </w:rPr>
                  <w:fldChar w:fldCharType="begin"/>
                </w:r>
                <w:r w:rsidR="006E50F6">
                  <w:rPr>
                    <w:rFonts w:ascii="黑体" w:eastAsia="黑体" w:hAnsi="黑体" w:cs="黑体" w:hint="eastAsia"/>
                  </w:rPr>
                  <w:instrText xml:space="preserve"> PAGE  \* MERGEFORMAT </w:instrText>
                </w:r>
                <w:r>
                  <w:rPr>
                    <w:rFonts w:ascii="黑体" w:eastAsia="黑体" w:hAnsi="黑体" w:cs="黑体" w:hint="eastAsia"/>
                  </w:rPr>
                  <w:fldChar w:fldCharType="separate"/>
                </w:r>
                <w:r w:rsidR="006E50F6">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12" w:rsidRDefault="002B2912">
    <w:pPr>
      <w:pStyle w:val="a5"/>
      <w:jc w:val="center"/>
    </w:pPr>
    <w:r w:rsidRPr="002B2912">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mso-width-relative:page;mso-height-relative:page" o:gfxdata="" filled="f" stroked="f">
          <v:textbox style="mso-fit-shape-to-text:t" inset="0,0,0,0">
            <w:txbxContent>
              <w:p w:rsidR="002B2912" w:rsidRDefault="002B2912">
                <w:pPr>
                  <w:pStyle w:val="a5"/>
                </w:pPr>
                <w:r>
                  <w:rPr>
                    <w:rFonts w:hint="eastAsia"/>
                  </w:rPr>
                  <w:fldChar w:fldCharType="begin"/>
                </w:r>
                <w:r w:rsidR="006E50F6">
                  <w:rPr>
                    <w:rFonts w:hint="eastAsia"/>
                  </w:rPr>
                  <w:instrText xml:space="preserve"> PAGE  \* MERGEFORMAT </w:instrText>
                </w:r>
                <w:r>
                  <w:rPr>
                    <w:rFonts w:hint="eastAsia"/>
                  </w:rPr>
                  <w:fldChar w:fldCharType="separate"/>
                </w:r>
                <w:r w:rsidR="006E50F6">
                  <w:rPr>
                    <w:noProof/>
                  </w:rPr>
                  <w:t>- 6 -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12" w:rsidRDefault="002B2912">
    <w:pPr>
      <w:pStyle w:val="a5"/>
      <w:jc w:val="center"/>
    </w:pPr>
    <w:r w:rsidRPr="002B2912">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mso-width-relative:page;mso-height-relative:page" o:gfxdata="" filled="f" stroked="f">
          <v:textbox style="mso-fit-shape-to-text:t" inset="0,0,0,0">
            <w:txbxContent>
              <w:p w:rsidR="002B2912" w:rsidRDefault="002B2912">
                <w:pPr>
                  <w:pStyle w:val="a5"/>
                </w:pPr>
                <w:r>
                  <w:rPr>
                    <w:rFonts w:hint="eastAsia"/>
                  </w:rPr>
                  <w:fldChar w:fldCharType="begin"/>
                </w:r>
                <w:r w:rsidR="006E50F6">
                  <w:rPr>
                    <w:rFonts w:hint="eastAsia"/>
                  </w:rPr>
                  <w:instrText xml:space="preserve"> PAGE  \* MERGEFORMAT </w:instrText>
                </w:r>
                <w:r>
                  <w:rPr>
                    <w:rFonts w:hint="eastAsia"/>
                  </w:rPr>
                  <w:fldChar w:fldCharType="separate"/>
                </w:r>
                <w:r w:rsidR="006E50F6">
                  <w:rPr>
                    <w:noProof/>
                  </w:rPr>
                  <w:t>- 7 -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12" w:rsidRDefault="002B2912">
    <w:pPr>
      <w:pStyle w:val="a5"/>
      <w:jc w:val="center"/>
    </w:pPr>
    <w:r w:rsidRPr="002B2912">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mso-width-relative:page;mso-height-relative:page" o:gfxdata="" filled="f" stroked="f">
          <v:textbox style="mso-fit-shape-to-text:t" inset="0,0,0,0">
            <w:txbxContent>
              <w:p w:rsidR="002B2912" w:rsidRDefault="002B2912">
                <w:pPr>
                  <w:pStyle w:val="a5"/>
                </w:pPr>
                <w:r>
                  <w:rPr>
                    <w:rFonts w:hint="eastAsia"/>
                  </w:rPr>
                  <w:fldChar w:fldCharType="begin"/>
                </w:r>
                <w:r w:rsidR="006E50F6">
                  <w:rPr>
                    <w:rFonts w:hint="eastAsia"/>
                  </w:rPr>
                  <w:instrText xml:space="preserve"> PAGE  \* MERGEFORMAT </w:instrText>
                </w:r>
                <w:r>
                  <w:rPr>
                    <w:rFonts w:hint="eastAsia"/>
                  </w:rPr>
                  <w:fldChar w:fldCharType="separate"/>
                </w:r>
                <w:r w:rsidR="006E50F6">
                  <w:rPr>
                    <w:noProof/>
                  </w:rPr>
                  <w:t>- 8 -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12" w:rsidRDefault="002B2912">
    <w:pPr>
      <w:pStyle w:val="a5"/>
      <w:jc w:val="center"/>
    </w:pPr>
    <w:r w:rsidRPr="002B2912">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mso-width-relative:page;mso-height-relative:page" o:gfxdata="" filled="f" stroked="f">
          <v:textbox style="mso-fit-shape-to-text:t" inset="0,0,0,0">
            <w:txbxContent>
              <w:p w:rsidR="002B2912" w:rsidRDefault="002B2912">
                <w:pPr>
                  <w:pStyle w:val="a5"/>
                </w:pPr>
                <w:r>
                  <w:rPr>
                    <w:rFonts w:hint="eastAsia"/>
                  </w:rPr>
                  <w:fldChar w:fldCharType="begin"/>
                </w:r>
                <w:r w:rsidR="006E50F6">
                  <w:rPr>
                    <w:rFonts w:hint="eastAsia"/>
                  </w:rPr>
                  <w:instrText xml:space="preserve"> PAGE  \* MERGEFORMAT </w:instrText>
                </w:r>
                <w:r>
                  <w:rPr>
                    <w:rFonts w:hint="eastAsia"/>
                  </w:rPr>
                  <w:fldChar w:fldCharType="separate"/>
                </w:r>
                <w:r w:rsidR="006E50F6">
                  <w:rPr>
                    <w:noProof/>
                  </w:rPr>
                  <w:t>- 10 -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912" w:rsidRDefault="002B2912" w:rsidP="002B2912">
      <w:r>
        <w:separator/>
      </w:r>
    </w:p>
  </w:footnote>
  <w:footnote w:type="continuationSeparator" w:id="1">
    <w:p w:rsidR="002B2912" w:rsidRDefault="002B2912" w:rsidP="002B29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F6" w:rsidRDefault="006E50F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12" w:rsidRDefault="006E50F6">
    <w:pPr>
      <w:pStyle w:val="a6"/>
      <w:pBdr>
        <w:bottom w:val="single" w:sz="4" w:space="1" w:color="000000"/>
      </w:pBdr>
      <w:jc w:val="both"/>
      <w:rPr>
        <w:lang w:val="en-US"/>
      </w:rPr>
    </w:pPr>
    <w:r>
      <w:rPr>
        <w:rFonts w:hint="eastAsia"/>
        <w:lang w:val="en-US"/>
      </w:rPr>
      <w:t>南京市建设工程储备中心</w:t>
    </w:r>
    <w:r>
      <w:rPr>
        <w:rFonts w:hint="eastAsia"/>
        <w:lang w:val="en-US"/>
      </w:rPr>
      <w:t>2024</w:t>
    </w:r>
    <w:r>
      <w:rPr>
        <w:rFonts w:hint="eastAsia"/>
        <w:lang w:val="en-US"/>
      </w:rPr>
      <w:t>年度</w:t>
    </w:r>
    <w:r>
      <w:t>单位决算公开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12" w:rsidRDefault="002B2912">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0"/>
  <w:autoHyphenation/>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B2912"/>
    <w:rsid w:val="002E63B1"/>
    <w:rsid w:val="00407CA7"/>
    <w:rsid w:val="00413AD8"/>
    <w:rsid w:val="004743E0"/>
    <w:rsid w:val="004C0647"/>
    <w:rsid w:val="00671ED7"/>
    <w:rsid w:val="00672164"/>
    <w:rsid w:val="006732F1"/>
    <w:rsid w:val="006E012F"/>
    <w:rsid w:val="006E50F6"/>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B2912"/>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2B2912"/>
    <w:pPr>
      <w:ind w:left="-40"/>
      <w:outlineLvl w:val="0"/>
    </w:pPr>
    <w:rPr>
      <w:sz w:val="52"/>
      <w:szCs w:val="52"/>
    </w:rPr>
  </w:style>
  <w:style w:type="paragraph" w:styleId="2">
    <w:name w:val="heading 2"/>
    <w:basedOn w:val="a"/>
    <w:next w:val="a"/>
    <w:uiPriority w:val="1"/>
    <w:qFormat/>
    <w:rsid w:val="002B2912"/>
    <w:pPr>
      <w:ind w:right="18"/>
      <w:jc w:val="center"/>
      <w:outlineLvl w:val="1"/>
    </w:pPr>
    <w:rPr>
      <w:sz w:val="44"/>
      <w:szCs w:val="44"/>
    </w:rPr>
  </w:style>
  <w:style w:type="paragraph" w:styleId="3">
    <w:name w:val="heading 3"/>
    <w:basedOn w:val="a"/>
    <w:next w:val="a"/>
    <w:uiPriority w:val="1"/>
    <w:qFormat/>
    <w:rsid w:val="002B2912"/>
    <w:pPr>
      <w:ind w:left="1"/>
      <w:jc w:val="center"/>
      <w:outlineLvl w:val="2"/>
    </w:pPr>
    <w:rPr>
      <w:sz w:val="40"/>
      <w:szCs w:val="40"/>
    </w:rPr>
  </w:style>
  <w:style w:type="paragraph" w:styleId="4">
    <w:name w:val="heading 4"/>
    <w:basedOn w:val="a"/>
    <w:next w:val="a"/>
    <w:uiPriority w:val="1"/>
    <w:qFormat/>
    <w:rsid w:val="002B2912"/>
    <w:pPr>
      <w:jc w:val="center"/>
      <w:outlineLvl w:val="3"/>
    </w:pPr>
    <w:rPr>
      <w:sz w:val="36"/>
      <w:szCs w:val="36"/>
    </w:rPr>
  </w:style>
  <w:style w:type="paragraph" w:styleId="5">
    <w:name w:val="heading 5"/>
    <w:basedOn w:val="a"/>
    <w:next w:val="a"/>
    <w:uiPriority w:val="1"/>
    <w:qFormat/>
    <w:rsid w:val="002B2912"/>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B2912"/>
    <w:pPr>
      <w:suppressLineNumbers/>
      <w:spacing w:before="120" w:after="120"/>
    </w:pPr>
    <w:rPr>
      <w:i/>
      <w:iCs/>
      <w:sz w:val="24"/>
      <w:szCs w:val="24"/>
    </w:rPr>
  </w:style>
  <w:style w:type="paragraph" w:styleId="a4">
    <w:name w:val="Body Text"/>
    <w:basedOn w:val="a"/>
    <w:uiPriority w:val="1"/>
    <w:qFormat/>
    <w:rsid w:val="002B2912"/>
    <w:rPr>
      <w:sz w:val="32"/>
      <w:szCs w:val="32"/>
    </w:rPr>
  </w:style>
  <w:style w:type="paragraph" w:styleId="a5">
    <w:name w:val="footer"/>
    <w:basedOn w:val="a"/>
    <w:qFormat/>
    <w:rsid w:val="002B2912"/>
    <w:pPr>
      <w:tabs>
        <w:tab w:val="center" w:pos="4153"/>
        <w:tab w:val="right" w:pos="8306"/>
      </w:tabs>
      <w:snapToGrid w:val="0"/>
    </w:pPr>
    <w:rPr>
      <w:sz w:val="18"/>
      <w:szCs w:val="18"/>
    </w:rPr>
  </w:style>
  <w:style w:type="paragraph" w:styleId="a6">
    <w:name w:val="header"/>
    <w:basedOn w:val="a"/>
    <w:qFormat/>
    <w:rsid w:val="002B2912"/>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2B2912"/>
  </w:style>
  <w:style w:type="table" w:styleId="a8">
    <w:name w:val="Table Grid"/>
    <w:basedOn w:val="a1"/>
    <w:qFormat/>
    <w:rsid w:val="002B29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2B2912"/>
  </w:style>
  <w:style w:type="character" w:customStyle="1" w:styleId="aa">
    <w:name w:val="页眉 字符"/>
    <w:basedOn w:val="a0"/>
    <w:qFormat/>
    <w:rsid w:val="002B2912"/>
    <w:rPr>
      <w:rFonts w:ascii="Arial Unicode MS" w:eastAsia="Arial Unicode MS" w:hAnsi="Arial Unicode MS" w:cs="Arial Unicode MS"/>
      <w:sz w:val="18"/>
      <w:szCs w:val="18"/>
      <w:lang w:val="zh-CN" w:bidi="zh-CN"/>
    </w:rPr>
  </w:style>
  <w:style w:type="character" w:customStyle="1" w:styleId="ab">
    <w:name w:val="页脚 字符"/>
    <w:basedOn w:val="a0"/>
    <w:qFormat/>
    <w:rsid w:val="002B2912"/>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2B2912"/>
    <w:pPr>
      <w:keepNext/>
      <w:spacing w:before="240" w:after="120"/>
    </w:pPr>
    <w:rPr>
      <w:rFonts w:ascii="Liberation Sans" w:hAnsi="Liberation Sans"/>
      <w:sz w:val="28"/>
      <w:szCs w:val="28"/>
    </w:rPr>
  </w:style>
  <w:style w:type="paragraph" w:customStyle="1" w:styleId="ad">
    <w:name w:val="索引"/>
    <w:basedOn w:val="a"/>
    <w:qFormat/>
    <w:rsid w:val="002B2912"/>
    <w:pPr>
      <w:suppressLineNumbers/>
    </w:pPr>
  </w:style>
  <w:style w:type="paragraph" w:customStyle="1" w:styleId="ae">
    <w:name w:val="页眉与页脚"/>
    <w:basedOn w:val="a"/>
    <w:qFormat/>
    <w:rsid w:val="002B2912"/>
  </w:style>
  <w:style w:type="paragraph" w:customStyle="1" w:styleId="10">
    <w:name w:val="列表段落1"/>
    <w:basedOn w:val="a"/>
    <w:uiPriority w:val="1"/>
    <w:qFormat/>
    <w:rsid w:val="002B2912"/>
    <w:pPr>
      <w:ind w:left="2039" w:hanging="782"/>
    </w:pPr>
  </w:style>
  <w:style w:type="paragraph" w:customStyle="1" w:styleId="TableParagraph">
    <w:name w:val="Table Paragraph"/>
    <w:basedOn w:val="a"/>
    <w:uiPriority w:val="1"/>
    <w:qFormat/>
    <w:rsid w:val="002B2912"/>
    <w:rPr>
      <w:rFonts w:ascii="宋体" w:eastAsia="宋体" w:hAnsi="宋体" w:cs="宋体"/>
    </w:rPr>
  </w:style>
  <w:style w:type="paragraph" w:customStyle="1" w:styleId="af">
    <w:name w:val="表格内容"/>
    <w:basedOn w:val="a"/>
    <w:qFormat/>
    <w:rsid w:val="002B2912"/>
    <w:pPr>
      <w:suppressLineNumbers/>
    </w:pPr>
  </w:style>
  <w:style w:type="paragraph" w:customStyle="1" w:styleId="af0">
    <w:name w:val="表格标题"/>
    <w:basedOn w:val="af"/>
    <w:qFormat/>
    <w:rsid w:val="002B2912"/>
    <w:pPr>
      <w:jc w:val="center"/>
    </w:pPr>
    <w:rPr>
      <w:b/>
      <w:bCs/>
    </w:rPr>
  </w:style>
  <w:style w:type="paragraph" w:customStyle="1" w:styleId="af1">
    <w:name w:val="预格式化的文本"/>
    <w:basedOn w:val="a"/>
    <w:qFormat/>
    <w:rsid w:val="002B2912"/>
    <w:rPr>
      <w:rFonts w:ascii="Liberation Mono" w:eastAsia="新宋体" w:hAnsi="Liberation Mono" w:cs="Liberation Mono"/>
      <w:sz w:val="20"/>
      <w:szCs w:val="20"/>
    </w:rPr>
  </w:style>
  <w:style w:type="table" w:customStyle="1" w:styleId="TableNormal">
    <w:name w:val="Table Normal"/>
    <w:uiPriority w:val="2"/>
    <w:unhideWhenUsed/>
    <w:qFormat/>
    <w:rsid w:val="002B2912"/>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12001</Words>
  <Characters>6077</Characters>
  <Application>Microsoft Office Word</Application>
  <DocSecurity>0</DocSecurity>
  <Lines>50</Lines>
  <Paragraphs>36</Paragraphs>
  <ScaleCrop>false</ScaleCrop>
  <Company/>
  <LinksUpToDate>false</LinksUpToDate>
  <CharactersWithSpaces>18042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hp</cp:lastModifiedBy>
  <cp:revision>2</cp:revision>
  <dcterms:created xsi:type="dcterms:W3CDTF">2025-09-24T06:37:00Z</dcterms:created>
  <dcterms:modified xsi:type="dcterms:W3CDTF">2025-09-24T06:37:00Z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