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2B0" w:rsidRPr="00532DEC" w:rsidRDefault="000642B0" w:rsidP="00F165E1">
      <w:pPr>
        <w:pStyle w:val="p"/>
        <w:spacing w:line="360" w:lineRule="auto"/>
        <w:jc w:val="center"/>
        <w:rPr>
          <w:rFonts w:asciiTheme="minorEastAsia" w:eastAsiaTheme="minorEastAsia" w:hAnsiTheme="minorEastAsia"/>
          <w:b/>
          <w:color w:val="000000"/>
          <w:sz w:val="44"/>
          <w:szCs w:val="44"/>
        </w:rPr>
      </w:pPr>
      <w:r w:rsidRPr="00532DEC">
        <w:rPr>
          <w:rFonts w:asciiTheme="minorEastAsia" w:eastAsiaTheme="minorEastAsia" w:hAnsiTheme="minorEastAsia" w:hint="eastAsia"/>
          <w:b/>
          <w:color w:val="000000"/>
          <w:sz w:val="44"/>
          <w:szCs w:val="44"/>
        </w:rPr>
        <w:t>202</w:t>
      </w:r>
      <w:r w:rsidR="00B53904">
        <w:rPr>
          <w:rFonts w:asciiTheme="minorEastAsia" w:eastAsiaTheme="minorEastAsia" w:hAnsiTheme="minorEastAsia" w:hint="eastAsia"/>
          <w:b/>
          <w:color w:val="000000"/>
          <w:sz w:val="44"/>
          <w:szCs w:val="44"/>
        </w:rPr>
        <w:t>4</w:t>
      </w:r>
      <w:r w:rsidRPr="00532DEC">
        <w:rPr>
          <w:rFonts w:asciiTheme="minorEastAsia" w:eastAsiaTheme="minorEastAsia" w:hAnsiTheme="minorEastAsia" w:hint="eastAsia"/>
          <w:b/>
          <w:color w:val="000000"/>
          <w:sz w:val="44"/>
          <w:szCs w:val="44"/>
        </w:rPr>
        <w:t>年度</w:t>
      </w:r>
      <w:r w:rsidR="00F165E1">
        <w:rPr>
          <w:rFonts w:asciiTheme="minorEastAsia" w:eastAsiaTheme="minorEastAsia" w:hAnsiTheme="minorEastAsia" w:hint="eastAsia"/>
          <w:b/>
          <w:color w:val="000000"/>
          <w:sz w:val="44"/>
          <w:szCs w:val="44"/>
        </w:rPr>
        <w:t>南京市城乡建设委员会—</w:t>
      </w:r>
      <w:r w:rsidRPr="00532DEC">
        <w:rPr>
          <w:rFonts w:asciiTheme="minorEastAsia" w:eastAsiaTheme="minorEastAsia" w:hAnsiTheme="minorEastAsia" w:hint="eastAsia"/>
          <w:b/>
          <w:color w:val="000000"/>
          <w:sz w:val="44"/>
          <w:szCs w:val="44"/>
        </w:rPr>
        <w:t>南京市建筑市场监督</w:t>
      </w:r>
      <w:proofErr w:type="gramStart"/>
      <w:r w:rsidRPr="00532DEC">
        <w:rPr>
          <w:rFonts w:asciiTheme="minorEastAsia" w:eastAsiaTheme="minorEastAsia" w:hAnsiTheme="minorEastAsia" w:hint="eastAsia"/>
          <w:b/>
          <w:color w:val="000000"/>
          <w:sz w:val="44"/>
          <w:szCs w:val="44"/>
        </w:rPr>
        <w:t>站整体</w:t>
      </w:r>
      <w:proofErr w:type="gramEnd"/>
      <w:r w:rsidRPr="00532DEC">
        <w:rPr>
          <w:rFonts w:asciiTheme="minorEastAsia" w:eastAsiaTheme="minorEastAsia" w:hAnsiTheme="minorEastAsia" w:hint="eastAsia"/>
          <w:b/>
          <w:color w:val="000000"/>
          <w:sz w:val="44"/>
          <w:szCs w:val="44"/>
        </w:rPr>
        <w:t>绩效自评价报告</w:t>
      </w:r>
    </w:p>
    <w:p w:rsidR="000642B0" w:rsidRPr="000642B0" w:rsidRDefault="000642B0" w:rsidP="000642B0">
      <w:pPr>
        <w:pStyle w:val="p"/>
        <w:spacing w:line="360" w:lineRule="auto"/>
        <w:ind w:firstLineChars="200" w:firstLine="562"/>
        <w:jc w:val="center"/>
        <w:rPr>
          <w:rFonts w:asciiTheme="minorEastAsia" w:eastAsiaTheme="minorEastAsia" w:hAnsiTheme="minorEastAsia"/>
          <w:b/>
          <w:color w:val="000000"/>
          <w:sz w:val="28"/>
          <w:szCs w:val="28"/>
        </w:rPr>
      </w:pPr>
    </w:p>
    <w:p w:rsidR="000642B0" w:rsidRPr="000642B0" w:rsidRDefault="000642B0" w:rsidP="00105621">
      <w:pPr>
        <w:pStyle w:val="p"/>
        <w:spacing w:line="360" w:lineRule="auto"/>
        <w:ind w:firstLineChars="200" w:firstLine="560"/>
        <w:rPr>
          <w:rFonts w:asciiTheme="minorEastAsia" w:eastAsiaTheme="minorEastAsia" w:hAnsiTheme="minorEastAsia"/>
          <w:color w:val="000000"/>
          <w:sz w:val="28"/>
          <w:szCs w:val="28"/>
        </w:rPr>
      </w:pPr>
      <w:r w:rsidRPr="000642B0">
        <w:rPr>
          <w:rFonts w:asciiTheme="minorEastAsia" w:eastAsiaTheme="minorEastAsia" w:hAnsiTheme="minorEastAsia" w:hint="eastAsia"/>
          <w:color w:val="000000"/>
          <w:sz w:val="28"/>
          <w:szCs w:val="28"/>
        </w:rPr>
        <w:t>根据市财政局《关于</w:t>
      </w:r>
      <w:r w:rsidR="009B5366">
        <w:rPr>
          <w:rFonts w:asciiTheme="minorEastAsia" w:eastAsiaTheme="minorEastAsia" w:hAnsiTheme="minorEastAsia" w:hint="eastAsia"/>
          <w:color w:val="000000"/>
          <w:sz w:val="28"/>
          <w:szCs w:val="28"/>
        </w:rPr>
        <w:t>开展2025年度预算绩效信息公开工作的通知</w:t>
      </w:r>
      <w:r w:rsidRPr="000642B0">
        <w:rPr>
          <w:rFonts w:asciiTheme="minorEastAsia" w:eastAsiaTheme="minorEastAsia" w:hAnsiTheme="minorEastAsia" w:hint="eastAsia"/>
          <w:color w:val="000000"/>
          <w:sz w:val="28"/>
          <w:szCs w:val="28"/>
        </w:rPr>
        <w:t>》（</w:t>
      </w:r>
      <w:proofErr w:type="gramStart"/>
      <w:r w:rsidRPr="000642B0">
        <w:rPr>
          <w:rFonts w:asciiTheme="minorEastAsia" w:eastAsiaTheme="minorEastAsia" w:hAnsiTheme="minorEastAsia" w:hint="eastAsia"/>
          <w:color w:val="000000"/>
          <w:sz w:val="28"/>
          <w:szCs w:val="28"/>
        </w:rPr>
        <w:t>宁财绩</w:t>
      </w:r>
      <w:proofErr w:type="gramEnd"/>
      <w:r w:rsidRPr="000642B0">
        <w:rPr>
          <w:rFonts w:asciiTheme="minorEastAsia" w:eastAsiaTheme="minorEastAsia" w:hAnsiTheme="minorEastAsia" w:hint="eastAsia"/>
          <w:color w:val="000000"/>
          <w:sz w:val="28"/>
          <w:szCs w:val="28"/>
        </w:rPr>
        <w:t>〔2</w:t>
      </w:r>
      <w:r w:rsidR="009B5366">
        <w:rPr>
          <w:rFonts w:asciiTheme="minorEastAsia" w:eastAsiaTheme="minorEastAsia" w:hAnsiTheme="minorEastAsia" w:hint="eastAsia"/>
          <w:color w:val="000000"/>
          <w:sz w:val="28"/>
          <w:szCs w:val="28"/>
        </w:rPr>
        <w:t>025</w:t>
      </w:r>
      <w:r w:rsidRPr="000642B0">
        <w:rPr>
          <w:rFonts w:asciiTheme="minorEastAsia" w:eastAsiaTheme="minorEastAsia" w:hAnsiTheme="minorEastAsia" w:hint="eastAsia"/>
          <w:color w:val="000000"/>
          <w:sz w:val="28"/>
          <w:szCs w:val="28"/>
        </w:rPr>
        <w:t>〕</w:t>
      </w:r>
      <w:r w:rsidR="009B5366">
        <w:rPr>
          <w:rFonts w:asciiTheme="minorEastAsia" w:eastAsiaTheme="minorEastAsia" w:hAnsiTheme="minorEastAsia" w:hint="eastAsia"/>
          <w:color w:val="000000"/>
          <w:sz w:val="28"/>
          <w:szCs w:val="28"/>
        </w:rPr>
        <w:t>4</w:t>
      </w:r>
      <w:r w:rsidRPr="000642B0">
        <w:rPr>
          <w:rFonts w:asciiTheme="minorEastAsia" w:eastAsiaTheme="minorEastAsia" w:hAnsiTheme="minorEastAsia" w:hint="eastAsia"/>
          <w:color w:val="000000"/>
          <w:sz w:val="28"/>
          <w:szCs w:val="28"/>
        </w:rPr>
        <w:t>1号）精神，</w:t>
      </w:r>
      <w:r w:rsidR="00105621">
        <w:rPr>
          <w:rFonts w:asciiTheme="minorEastAsia" w:eastAsiaTheme="minorEastAsia" w:hAnsiTheme="minorEastAsia" w:hint="eastAsia"/>
          <w:color w:val="000000"/>
          <w:sz w:val="28"/>
          <w:szCs w:val="28"/>
        </w:rPr>
        <w:t>我单位领导高度重视，</w:t>
      </w:r>
      <w:r w:rsidR="00105621" w:rsidRPr="00105621">
        <w:rPr>
          <w:rFonts w:asciiTheme="minorEastAsia" w:eastAsiaTheme="minorEastAsia" w:hAnsiTheme="minorEastAsia" w:hint="eastAsia"/>
          <w:color w:val="000000"/>
          <w:sz w:val="28"/>
          <w:szCs w:val="28"/>
        </w:rPr>
        <w:t>由分管领导任组长、各科室组成的评价工作组，</w:t>
      </w:r>
      <w:r w:rsidRPr="000642B0">
        <w:rPr>
          <w:rFonts w:asciiTheme="minorEastAsia" w:eastAsiaTheme="minorEastAsia" w:hAnsiTheme="minorEastAsia" w:hint="eastAsia"/>
          <w:color w:val="000000"/>
          <w:sz w:val="28"/>
          <w:szCs w:val="28"/>
        </w:rPr>
        <w:t>对我单位部门整体履职成效进行了认真核实和评价，现将部门整体绩效评价工作报告如下：</w:t>
      </w:r>
    </w:p>
    <w:p w:rsidR="000642B0" w:rsidRPr="007E4CE1" w:rsidRDefault="000642B0" w:rsidP="007E4CE1">
      <w:pPr>
        <w:spacing w:line="360" w:lineRule="auto"/>
        <w:ind w:firstLineChars="200" w:firstLine="562"/>
        <w:jc w:val="left"/>
        <w:rPr>
          <w:rFonts w:asciiTheme="minorEastAsia" w:hAnsiTheme="minorEastAsia" w:cs="宋体"/>
          <w:b/>
          <w:color w:val="000000"/>
          <w:kern w:val="0"/>
          <w:sz w:val="28"/>
          <w:szCs w:val="28"/>
        </w:rPr>
      </w:pPr>
      <w:r w:rsidRPr="007E4CE1">
        <w:rPr>
          <w:rFonts w:asciiTheme="minorEastAsia" w:hAnsiTheme="minorEastAsia" w:cs="宋体" w:hint="eastAsia"/>
          <w:b/>
          <w:color w:val="000000"/>
          <w:kern w:val="0"/>
          <w:sz w:val="28"/>
          <w:szCs w:val="28"/>
        </w:rPr>
        <w:t>一、单位概况</w:t>
      </w:r>
    </w:p>
    <w:p w:rsidR="000642B0" w:rsidRPr="000642B0" w:rsidRDefault="000642B0" w:rsidP="000642B0">
      <w:pPr>
        <w:spacing w:line="360" w:lineRule="auto"/>
        <w:ind w:firstLineChars="150" w:firstLine="420"/>
        <w:jc w:val="left"/>
        <w:rPr>
          <w:rFonts w:asciiTheme="minorEastAsia" w:hAnsiTheme="minorEastAsia" w:cs="宋体"/>
          <w:color w:val="000000"/>
          <w:kern w:val="0"/>
          <w:sz w:val="28"/>
          <w:szCs w:val="28"/>
        </w:rPr>
      </w:pPr>
      <w:r w:rsidRPr="000642B0">
        <w:rPr>
          <w:rFonts w:asciiTheme="minorEastAsia" w:hAnsiTheme="minorEastAsia" w:cs="宋体" w:hint="eastAsia"/>
          <w:color w:val="000000"/>
          <w:kern w:val="0"/>
          <w:sz w:val="28"/>
          <w:szCs w:val="28"/>
        </w:rPr>
        <w:t>（一）单位基本情况</w:t>
      </w:r>
    </w:p>
    <w:p w:rsidR="000642B0" w:rsidRPr="000642B0" w:rsidRDefault="000642B0" w:rsidP="000642B0">
      <w:pPr>
        <w:spacing w:line="360" w:lineRule="auto"/>
        <w:ind w:firstLineChars="200" w:firstLine="560"/>
        <w:jc w:val="left"/>
        <w:rPr>
          <w:rFonts w:asciiTheme="minorEastAsia" w:hAnsiTheme="minorEastAsia" w:cs="宋体"/>
          <w:color w:val="000000"/>
          <w:kern w:val="0"/>
          <w:sz w:val="28"/>
          <w:szCs w:val="28"/>
        </w:rPr>
      </w:pPr>
      <w:r w:rsidRPr="000642B0">
        <w:rPr>
          <w:rFonts w:asciiTheme="minorEastAsia" w:hAnsiTheme="minorEastAsia" w:cs="宋体" w:hint="eastAsia"/>
          <w:color w:val="000000"/>
          <w:kern w:val="0"/>
          <w:sz w:val="28"/>
          <w:szCs w:val="28"/>
        </w:rPr>
        <w:t>1、单位情况概述</w:t>
      </w:r>
    </w:p>
    <w:p w:rsidR="000642B0" w:rsidRPr="000642B0" w:rsidRDefault="000642B0" w:rsidP="000642B0">
      <w:pPr>
        <w:spacing w:line="360" w:lineRule="auto"/>
        <w:ind w:firstLineChars="200" w:firstLine="560"/>
        <w:jc w:val="left"/>
        <w:rPr>
          <w:rFonts w:asciiTheme="minorEastAsia" w:hAnsiTheme="minorEastAsia" w:cs="宋体"/>
          <w:color w:val="000000"/>
          <w:kern w:val="0"/>
          <w:sz w:val="28"/>
          <w:szCs w:val="28"/>
        </w:rPr>
      </w:pPr>
      <w:r w:rsidRPr="000642B0">
        <w:rPr>
          <w:rFonts w:asciiTheme="minorEastAsia" w:hAnsiTheme="minorEastAsia" w:cs="宋体" w:hint="eastAsia"/>
          <w:color w:val="000000"/>
          <w:kern w:val="0"/>
          <w:sz w:val="28"/>
          <w:szCs w:val="28"/>
        </w:rPr>
        <w:t>我单位南京市建筑市场监督站（原名南京市建筑安装管理处），隶属于南京市城乡建设委员会，于</w:t>
      </w:r>
      <w:r w:rsidR="00277DF2">
        <w:rPr>
          <w:rFonts w:asciiTheme="minorEastAsia" w:hAnsiTheme="minorEastAsia" w:cs="宋体" w:hint="eastAsia"/>
          <w:color w:val="000000"/>
          <w:kern w:val="0"/>
          <w:sz w:val="28"/>
          <w:szCs w:val="28"/>
        </w:rPr>
        <w:t>1975</w:t>
      </w:r>
      <w:r w:rsidRPr="000642B0">
        <w:rPr>
          <w:rFonts w:asciiTheme="minorEastAsia" w:hAnsiTheme="minorEastAsia" w:cs="宋体" w:hint="eastAsia"/>
          <w:color w:val="000000"/>
          <w:kern w:val="0"/>
          <w:sz w:val="28"/>
          <w:szCs w:val="28"/>
        </w:rPr>
        <w:t>年</w:t>
      </w:r>
      <w:r w:rsidR="00277DF2">
        <w:rPr>
          <w:rFonts w:asciiTheme="minorEastAsia" w:hAnsiTheme="minorEastAsia" w:cs="宋体" w:hint="eastAsia"/>
          <w:color w:val="000000"/>
          <w:kern w:val="0"/>
          <w:sz w:val="28"/>
          <w:szCs w:val="28"/>
        </w:rPr>
        <w:t>10</w:t>
      </w:r>
      <w:r w:rsidRPr="000642B0">
        <w:rPr>
          <w:rFonts w:asciiTheme="minorEastAsia" w:hAnsiTheme="minorEastAsia" w:cs="宋体" w:hint="eastAsia"/>
          <w:color w:val="000000"/>
          <w:kern w:val="0"/>
          <w:sz w:val="28"/>
          <w:szCs w:val="28"/>
        </w:rPr>
        <w:t>月经批准成立，是全国最早成立的负责房屋建筑施工队伍和建筑市场监管的专职机构。2000 年 4 月，经南京市机构编制委员会批复，同意我处增挂南京市建筑工程分包管理服务中心的牌子，进一步加强建筑市场分包管理。</w:t>
      </w:r>
      <w:r w:rsidR="00CA239C">
        <w:rPr>
          <w:rFonts w:asciiTheme="minorEastAsia" w:hAnsiTheme="minorEastAsia" w:cs="宋体" w:hint="eastAsia"/>
          <w:color w:val="000000"/>
          <w:kern w:val="0"/>
          <w:sz w:val="28"/>
          <w:szCs w:val="28"/>
        </w:rPr>
        <w:t>2019</w:t>
      </w:r>
      <w:r w:rsidRPr="000642B0">
        <w:rPr>
          <w:rFonts w:asciiTheme="minorEastAsia" w:hAnsiTheme="minorEastAsia" w:cs="宋体" w:hint="eastAsia"/>
          <w:color w:val="000000"/>
          <w:kern w:val="0"/>
          <w:sz w:val="28"/>
          <w:szCs w:val="28"/>
        </w:rPr>
        <w:t>年</w:t>
      </w:r>
      <w:r w:rsidR="00CA239C">
        <w:rPr>
          <w:rFonts w:asciiTheme="minorEastAsia" w:hAnsiTheme="minorEastAsia" w:cs="宋体" w:hint="eastAsia"/>
          <w:color w:val="000000"/>
          <w:kern w:val="0"/>
          <w:sz w:val="28"/>
          <w:szCs w:val="28"/>
        </w:rPr>
        <w:t>1</w:t>
      </w:r>
      <w:r w:rsidRPr="000642B0">
        <w:rPr>
          <w:rFonts w:asciiTheme="minorEastAsia" w:hAnsiTheme="minorEastAsia" w:cs="宋体" w:hint="eastAsia"/>
          <w:color w:val="000000"/>
          <w:kern w:val="0"/>
          <w:sz w:val="28"/>
          <w:szCs w:val="28"/>
        </w:rPr>
        <w:t>月，南京市建筑安装管理处（南京市建筑工程分包管理服务中心）更名为南京市建筑市场监督站（南京市建筑企业服务中心）。</w:t>
      </w:r>
    </w:p>
    <w:p w:rsidR="000642B0" w:rsidRPr="000642B0" w:rsidRDefault="000642B0" w:rsidP="000642B0">
      <w:pPr>
        <w:spacing w:line="360" w:lineRule="auto"/>
        <w:ind w:firstLineChars="200" w:firstLine="560"/>
        <w:jc w:val="left"/>
        <w:rPr>
          <w:rFonts w:asciiTheme="minorEastAsia" w:hAnsiTheme="minorEastAsia" w:cs="宋体"/>
          <w:color w:val="000000"/>
          <w:kern w:val="0"/>
          <w:sz w:val="28"/>
          <w:szCs w:val="28"/>
        </w:rPr>
      </w:pPr>
      <w:r w:rsidRPr="000642B0">
        <w:rPr>
          <w:rFonts w:asciiTheme="minorEastAsia" w:hAnsiTheme="minorEastAsia" w:cs="宋体" w:hint="eastAsia"/>
          <w:color w:val="000000"/>
          <w:kern w:val="0"/>
          <w:sz w:val="28"/>
          <w:szCs w:val="28"/>
        </w:rPr>
        <w:t>我站主要职责是：承担全市房屋建筑施工类企业、工程监理企业和房屋建筑市场日常监管工作；承担相关企业及其从业人员资质资格和市场行为管理工作；承担行业统计等工作。具体包括建筑业企业、监理企业资质管理工作；建筑业企业项目经理（建造师）资格管理；建筑业企业、监理企业信用管理；对建筑市场进行监督抽查并处理有关违法违规</w:t>
      </w:r>
      <w:r w:rsidRPr="000642B0">
        <w:rPr>
          <w:rFonts w:asciiTheme="minorEastAsia" w:hAnsiTheme="minorEastAsia" w:cs="宋体" w:hint="eastAsia"/>
          <w:color w:val="000000"/>
          <w:kern w:val="0"/>
          <w:sz w:val="28"/>
          <w:szCs w:val="28"/>
        </w:rPr>
        <w:lastRenderedPageBreak/>
        <w:t>行为；建筑工程施工分包管理等。</w:t>
      </w:r>
    </w:p>
    <w:p w:rsidR="000642B0" w:rsidRPr="000642B0" w:rsidRDefault="000642B0" w:rsidP="000642B0">
      <w:pPr>
        <w:spacing w:line="360" w:lineRule="auto"/>
        <w:ind w:firstLineChars="200" w:firstLine="560"/>
        <w:jc w:val="left"/>
        <w:rPr>
          <w:rFonts w:asciiTheme="minorEastAsia" w:hAnsiTheme="minorEastAsia" w:cs="宋体"/>
          <w:color w:val="000000"/>
          <w:kern w:val="0"/>
          <w:sz w:val="28"/>
          <w:szCs w:val="28"/>
        </w:rPr>
      </w:pPr>
      <w:r w:rsidRPr="000642B0">
        <w:rPr>
          <w:rFonts w:asciiTheme="minorEastAsia" w:hAnsiTheme="minorEastAsia" w:cs="宋体" w:hint="eastAsia"/>
          <w:color w:val="000000"/>
          <w:kern w:val="0"/>
          <w:sz w:val="28"/>
          <w:szCs w:val="28"/>
        </w:rPr>
        <w:t>2、内设机构及人员情况</w:t>
      </w:r>
    </w:p>
    <w:p w:rsidR="000642B0" w:rsidRPr="000642B0" w:rsidRDefault="000642B0" w:rsidP="000642B0">
      <w:pPr>
        <w:spacing w:line="360" w:lineRule="auto"/>
        <w:ind w:firstLineChars="200" w:firstLine="560"/>
        <w:jc w:val="left"/>
        <w:rPr>
          <w:rFonts w:asciiTheme="minorEastAsia" w:hAnsiTheme="minorEastAsia" w:cs="宋体"/>
          <w:color w:val="000000"/>
          <w:kern w:val="0"/>
          <w:sz w:val="28"/>
          <w:szCs w:val="28"/>
        </w:rPr>
      </w:pPr>
      <w:r w:rsidRPr="000642B0">
        <w:rPr>
          <w:rFonts w:asciiTheme="minorEastAsia" w:hAnsiTheme="minorEastAsia" w:cs="宋体" w:hint="eastAsia"/>
          <w:color w:val="000000"/>
          <w:kern w:val="0"/>
          <w:sz w:val="28"/>
          <w:szCs w:val="28"/>
        </w:rPr>
        <w:t>我单位内设办公室，综合科，财务科，企业管理科，市场信息科，企业服务科，检察一队，检察二队，</w:t>
      </w:r>
      <w:proofErr w:type="gramStart"/>
      <w:r w:rsidRPr="000642B0">
        <w:rPr>
          <w:rFonts w:asciiTheme="minorEastAsia" w:hAnsiTheme="minorEastAsia" w:cs="宋体" w:hint="eastAsia"/>
          <w:color w:val="000000"/>
          <w:kern w:val="0"/>
          <w:sz w:val="28"/>
          <w:szCs w:val="28"/>
        </w:rPr>
        <w:t>监理管</w:t>
      </w:r>
      <w:proofErr w:type="gramEnd"/>
      <w:r w:rsidRPr="000642B0">
        <w:rPr>
          <w:rFonts w:asciiTheme="minorEastAsia" w:hAnsiTheme="minorEastAsia" w:cs="宋体" w:hint="eastAsia"/>
          <w:color w:val="000000"/>
          <w:kern w:val="0"/>
          <w:sz w:val="28"/>
          <w:szCs w:val="28"/>
        </w:rPr>
        <w:t>理科。</w:t>
      </w:r>
    </w:p>
    <w:p w:rsidR="000642B0" w:rsidRPr="000642B0" w:rsidRDefault="000642B0" w:rsidP="000642B0">
      <w:pPr>
        <w:spacing w:line="360" w:lineRule="auto"/>
        <w:ind w:firstLineChars="200" w:firstLine="560"/>
        <w:jc w:val="left"/>
        <w:rPr>
          <w:rFonts w:asciiTheme="minorEastAsia" w:hAnsiTheme="minorEastAsia" w:cs="宋体"/>
          <w:color w:val="000000"/>
          <w:kern w:val="0"/>
          <w:sz w:val="28"/>
          <w:szCs w:val="28"/>
        </w:rPr>
      </w:pPr>
      <w:r w:rsidRPr="000642B0">
        <w:rPr>
          <w:rFonts w:asciiTheme="minorEastAsia" w:hAnsiTheme="minorEastAsia" w:hint="eastAsia"/>
          <w:color w:val="555555"/>
          <w:sz w:val="28"/>
          <w:szCs w:val="28"/>
        </w:rPr>
        <w:t>我单位</w:t>
      </w:r>
      <w:r w:rsidRPr="000642B0">
        <w:rPr>
          <w:rFonts w:asciiTheme="minorEastAsia" w:hAnsiTheme="minorEastAsia" w:cs="Arial" w:hint="eastAsia"/>
          <w:sz w:val="28"/>
          <w:szCs w:val="28"/>
        </w:rPr>
        <w:t>核定编制 56 人。截至202</w:t>
      </w:r>
      <w:r w:rsidR="00CC3D5F">
        <w:rPr>
          <w:rFonts w:asciiTheme="minorEastAsia" w:hAnsiTheme="minorEastAsia" w:cs="Arial" w:hint="eastAsia"/>
          <w:sz w:val="28"/>
          <w:szCs w:val="28"/>
        </w:rPr>
        <w:t>4</w:t>
      </w:r>
      <w:r w:rsidRPr="000642B0">
        <w:rPr>
          <w:rFonts w:asciiTheme="minorEastAsia" w:hAnsiTheme="minorEastAsia" w:cs="Arial" w:hint="eastAsia"/>
          <w:sz w:val="28"/>
          <w:szCs w:val="28"/>
        </w:rPr>
        <w:t>年12月31日，在职实有 4</w:t>
      </w:r>
      <w:r w:rsidR="00741D61">
        <w:rPr>
          <w:rFonts w:asciiTheme="minorEastAsia" w:hAnsiTheme="minorEastAsia" w:cs="Arial" w:hint="eastAsia"/>
          <w:sz w:val="28"/>
          <w:szCs w:val="28"/>
        </w:rPr>
        <w:t>9</w:t>
      </w:r>
      <w:r w:rsidRPr="000642B0">
        <w:rPr>
          <w:rFonts w:asciiTheme="minorEastAsia" w:hAnsiTheme="minorEastAsia" w:cs="Arial" w:hint="eastAsia"/>
          <w:sz w:val="28"/>
          <w:szCs w:val="28"/>
        </w:rPr>
        <w:t>人，</w:t>
      </w:r>
      <w:r w:rsidR="006D2DE2">
        <w:rPr>
          <w:rFonts w:asciiTheme="minorEastAsia" w:hAnsiTheme="minorEastAsia" w:cs="Arial" w:hint="eastAsia"/>
          <w:sz w:val="28"/>
          <w:szCs w:val="28"/>
        </w:rPr>
        <w:t>劳务派遣人员24人，</w:t>
      </w:r>
      <w:r w:rsidRPr="000642B0">
        <w:rPr>
          <w:rFonts w:asciiTheme="minorEastAsia" w:hAnsiTheme="minorEastAsia" w:cs="Arial" w:hint="eastAsia"/>
          <w:sz w:val="28"/>
          <w:szCs w:val="28"/>
        </w:rPr>
        <w:t>退休 3</w:t>
      </w:r>
      <w:r w:rsidR="00CC3D5F">
        <w:rPr>
          <w:rFonts w:asciiTheme="minorEastAsia" w:hAnsiTheme="minorEastAsia" w:cs="Arial" w:hint="eastAsia"/>
          <w:sz w:val="28"/>
          <w:szCs w:val="28"/>
        </w:rPr>
        <w:t>3</w:t>
      </w:r>
      <w:r w:rsidRPr="000642B0">
        <w:rPr>
          <w:rFonts w:asciiTheme="minorEastAsia" w:hAnsiTheme="minorEastAsia" w:cs="Arial" w:hint="eastAsia"/>
          <w:sz w:val="28"/>
          <w:szCs w:val="28"/>
        </w:rPr>
        <w:t>人。</w:t>
      </w:r>
    </w:p>
    <w:p w:rsidR="000642B0" w:rsidRPr="000642B0" w:rsidRDefault="000642B0" w:rsidP="000642B0">
      <w:pPr>
        <w:spacing w:line="360" w:lineRule="auto"/>
        <w:ind w:firstLineChars="200" w:firstLine="560"/>
        <w:jc w:val="left"/>
        <w:rPr>
          <w:rFonts w:asciiTheme="minorEastAsia" w:hAnsiTheme="minorEastAsia" w:cs="Arial"/>
          <w:sz w:val="28"/>
          <w:szCs w:val="28"/>
        </w:rPr>
      </w:pPr>
      <w:r w:rsidRPr="000642B0">
        <w:rPr>
          <w:rFonts w:asciiTheme="minorEastAsia" w:hAnsiTheme="minorEastAsia" w:cs="Arial" w:hint="eastAsia"/>
          <w:sz w:val="28"/>
          <w:szCs w:val="28"/>
        </w:rPr>
        <w:t>3、资产情况</w:t>
      </w:r>
    </w:p>
    <w:p w:rsidR="000642B0" w:rsidRPr="000642B0" w:rsidRDefault="000642B0" w:rsidP="000642B0">
      <w:pPr>
        <w:spacing w:line="360" w:lineRule="auto"/>
        <w:ind w:firstLineChars="200" w:firstLine="560"/>
        <w:jc w:val="left"/>
        <w:rPr>
          <w:rFonts w:asciiTheme="minorEastAsia" w:hAnsiTheme="minorEastAsia" w:cs="Arial"/>
          <w:sz w:val="28"/>
          <w:szCs w:val="28"/>
        </w:rPr>
      </w:pPr>
      <w:r w:rsidRPr="000642B0">
        <w:rPr>
          <w:rFonts w:asciiTheme="minorEastAsia" w:hAnsiTheme="minorEastAsia" w:cs="Arial" w:hint="eastAsia"/>
          <w:sz w:val="28"/>
          <w:szCs w:val="28"/>
        </w:rPr>
        <w:t>截至202</w:t>
      </w:r>
      <w:r w:rsidR="009C4E24">
        <w:rPr>
          <w:rFonts w:asciiTheme="minorEastAsia" w:hAnsiTheme="minorEastAsia" w:cs="Arial" w:hint="eastAsia"/>
          <w:sz w:val="28"/>
          <w:szCs w:val="28"/>
        </w:rPr>
        <w:t>4</w:t>
      </w:r>
      <w:r w:rsidRPr="000642B0">
        <w:rPr>
          <w:rFonts w:asciiTheme="minorEastAsia" w:hAnsiTheme="minorEastAsia" w:cs="Arial" w:hint="eastAsia"/>
          <w:sz w:val="28"/>
          <w:szCs w:val="28"/>
        </w:rPr>
        <w:t>年12月31日，我单位账面资产</w:t>
      </w:r>
      <w:r w:rsidR="009D1DF5">
        <w:rPr>
          <w:rFonts w:asciiTheme="minorEastAsia" w:hAnsiTheme="minorEastAsia" w:cs="Arial" w:hint="eastAsia"/>
          <w:sz w:val="28"/>
          <w:szCs w:val="28"/>
        </w:rPr>
        <w:t>4642.</w:t>
      </w:r>
      <w:r w:rsidR="002A685C">
        <w:rPr>
          <w:rFonts w:asciiTheme="minorEastAsia" w:hAnsiTheme="minorEastAsia" w:cs="Arial" w:hint="eastAsia"/>
          <w:sz w:val="28"/>
          <w:szCs w:val="28"/>
        </w:rPr>
        <w:t>50</w:t>
      </w:r>
      <w:r w:rsidRPr="000642B0">
        <w:rPr>
          <w:rFonts w:asciiTheme="minorEastAsia" w:hAnsiTheme="minorEastAsia" w:cs="Arial" w:hint="eastAsia"/>
          <w:sz w:val="28"/>
          <w:szCs w:val="28"/>
        </w:rPr>
        <w:t>万元（其中流动资产</w:t>
      </w:r>
      <w:r w:rsidR="009D1DF5">
        <w:rPr>
          <w:rFonts w:asciiTheme="minorEastAsia" w:hAnsiTheme="minorEastAsia" w:cs="Arial" w:hint="eastAsia"/>
          <w:sz w:val="28"/>
          <w:szCs w:val="28"/>
        </w:rPr>
        <w:t>3714.98</w:t>
      </w:r>
      <w:r w:rsidRPr="000642B0">
        <w:rPr>
          <w:rFonts w:asciiTheme="minorEastAsia" w:hAnsiTheme="minorEastAsia" w:cs="Arial" w:hint="eastAsia"/>
          <w:sz w:val="28"/>
          <w:szCs w:val="28"/>
        </w:rPr>
        <w:t>万元，占资产总计</w:t>
      </w:r>
      <w:r w:rsidR="009D1DF5">
        <w:rPr>
          <w:rFonts w:asciiTheme="minorEastAsia" w:hAnsiTheme="minorEastAsia" w:cs="Arial" w:hint="eastAsia"/>
          <w:sz w:val="28"/>
          <w:szCs w:val="28"/>
        </w:rPr>
        <w:t>80.02</w:t>
      </w:r>
      <w:r w:rsidRPr="000642B0">
        <w:rPr>
          <w:rFonts w:asciiTheme="minorEastAsia" w:hAnsiTheme="minorEastAsia" w:cs="Arial" w:hint="eastAsia"/>
          <w:sz w:val="28"/>
          <w:szCs w:val="28"/>
        </w:rPr>
        <w:t>%，非流动资产</w:t>
      </w:r>
      <w:r w:rsidR="009D1DF5">
        <w:rPr>
          <w:rFonts w:asciiTheme="minorEastAsia" w:hAnsiTheme="minorEastAsia" w:cs="Arial" w:hint="eastAsia"/>
          <w:sz w:val="28"/>
          <w:szCs w:val="28"/>
        </w:rPr>
        <w:t>927.5</w:t>
      </w:r>
      <w:r w:rsidR="00467CA8">
        <w:rPr>
          <w:rFonts w:asciiTheme="minorEastAsia" w:hAnsiTheme="minorEastAsia" w:cs="Arial" w:hint="eastAsia"/>
          <w:sz w:val="28"/>
          <w:szCs w:val="28"/>
        </w:rPr>
        <w:t>2</w:t>
      </w:r>
      <w:r w:rsidRPr="000642B0">
        <w:rPr>
          <w:rFonts w:asciiTheme="minorEastAsia" w:hAnsiTheme="minorEastAsia" w:cs="Arial" w:hint="eastAsia"/>
          <w:sz w:val="28"/>
          <w:szCs w:val="28"/>
        </w:rPr>
        <w:t>万元，占比</w:t>
      </w:r>
      <w:r w:rsidR="009D1DF5">
        <w:rPr>
          <w:rFonts w:asciiTheme="minorEastAsia" w:hAnsiTheme="minorEastAsia" w:cs="Arial" w:hint="eastAsia"/>
          <w:sz w:val="28"/>
          <w:szCs w:val="28"/>
        </w:rPr>
        <w:t>19.98</w:t>
      </w:r>
      <w:r w:rsidRPr="000642B0">
        <w:rPr>
          <w:rFonts w:asciiTheme="minorEastAsia" w:hAnsiTheme="minorEastAsia" w:cs="Arial" w:hint="eastAsia"/>
          <w:sz w:val="28"/>
          <w:szCs w:val="28"/>
        </w:rPr>
        <w:t>%），账面负债</w:t>
      </w:r>
      <w:r w:rsidR="00280869">
        <w:rPr>
          <w:rFonts w:asciiTheme="minorEastAsia" w:hAnsiTheme="minorEastAsia" w:cs="Arial" w:hint="eastAsia"/>
          <w:sz w:val="28"/>
          <w:szCs w:val="28"/>
        </w:rPr>
        <w:t>2846.52</w:t>
      </w:r>
      <w:r w:rsidRPr="000642B0">
        <w:rPr>
          <w:rFonts w:asciiTheme="minorEastAsia" w:hAnsiTheme="minorEastAsia" w:cs="Arial" w:hint="eastAsia"/>
          <w:sz w:val="28"/>
          <w:szCs w:val="28"/>
        </w:rPr>
        <w:t>万元（其中流动负债</w:t>
      </w:r>
      <w:r w:rsidR="00280869">
        <w:rPr>
          <w:rFonts w:asciiTheme="minorEastAsia" w:hAnsiTheme="minorEastAsia" w:cs="Arial" w:hint="eastAsia"/>
          <w:sz w:val="28"/>
          <w:szCs w:val="28"/>
        </w:rPr>
        <w:t>2846.52</w:t>
      </w:r>
      <w:r w:rsidRPr="000642B0">
        <w:rPr>
          <w:rFonts w:asciiTheme="minorEastAsia" w:hAnsiTheme="minorEastAsia" w:cs="Arial" w:hint="eastAsia"/>
          <w:sz w:val="28"/>
          <w:szCs w:val="28"/>
        </w:rPr>
        <w:t>万元，无非流动负债）。实有资产</w:t>
      </w:r>
      <w:r w:rsidR="00280869">
        <w:rPr>
          <w:rFonts w:asciiTheme="minorEastAsia" w:hAnsiTheme="minorEastAsia" w:cs="Arial" w:hint="eastAsia"/>
          <w:sz w:val="28"/>
          <w:szCs w:val="28"/>
        </w:rPr>
        <w:t>4642.49</w:t>
      </w:r>
      <w:r w:rsidRPr="000642B0">
        <w:rPr>
          <w:rFonts w:asciiTheme="minorEastAsia" w:hAnsiTheme="minorEastAsia" w:cs="Arial" w:hint="eastAsia"/>
          <w:sz w:val="28"/>
          <w:szCs w:val="28"/>
        </w:rPr>
        <w:t>万元（其中流动资产</w:t>
      </w:r>
      <w:r w:rsidR="00280869">
        <w:rPr>
          <w:rFonts w:asciiTheme="minorEastAsia" w:hAnsiTheme="minorEastAsia" w:cs="Arial" w:hint="eastAsia"/>
          <w:sz w:val="28"/>
          <w:szCs w:val="28"/>
        </w:rPr>
        <w:t>3714.98</w:t>
      </w:r>
      <w:r w:rsidRPr="000642B0">
        <w:rPr>
          <w:rFonts w:asciiTheme="minorEastAsia" w:hAnsiTheme="minorEastAsia" w:cs="Arial" w:hint="eastAsia"/>
          <w:sz w:val="28"/>
          <w:szCs w:val="28"/>
        </w:rPr>
        <w:t>万元，非流动资产</w:t>
      </w:r>
      <w:r w:rsidR="00280869">
        <w:rPr>
          <w:rFonts w:asciiTheme="minorEastAsia" w:hAnsiTheme="minorEastAsia" w:cs="Arial" w:hint="eastAsia"/>
          <w:sz w:val="28"/>
          <w:szCs w:val="28"/>
        </w:rPr>
        <w:t>927.51</w:t>
      </w:r>
      <w:r w:rsidRPr="000642B0">
        <w:rPr>
          <w:rFonts w:asciiTheme="minorEastAsia" w:hAnsiTheme="minorEastAsia" w:cs="Arial" w:hint="eastAsia"/>
          <w:sz w:val="28"/>
          <w:szCs w:val="28"/>
        </w:rPr>
        <w:t>万元），实有负债</w:t>
      </w:r>
      <w:r w:rsidR="00280869">
        <w:rPr>
          <w:rFonts w:asciiTheme="minorEastAsia" w:hAnsiTheme="minorEastAsia" w:cs="Arial" w:hint="eastAsia"/>
          <w:sz w:val="28"/>
          <w:szCs w:val="28"/>
        </w:rPr>
        <w:t>2846.52</w:t>
      </w:r>
      <w:r w:rsidRPr="000642B0">
        <w:rPr>
          <w:rFonts w:asciiTheme="minorEastAsia" w:hAnsiTheme="minorEastAsia" w:cs="Arial" w:hint="eastAsia"/>
          <w:sz w:val="28"/>
          <w:szCs w:val="28"/>
        </w:rPr>
        <w:t>万元（其中流动负债</w:t>
      </w:r>
      <w:r w:rsidR="00280869">
        <w:rPr>
          <w:rFonts w:asciiTheme="minorEastAsia" w:hAnsiTheme="minorEastAsia" w:cs="Arial" w:hint="eastAsia"/>
          <w:sz w:val="28"/>
          <w:szCs w:val="28"/>
        </w:rPr>
        <w:t>2846.52</w:t>
      </w:r>
      <w:r w:rsidRPr="000642B0">
        <w:rPr>
          <w:rFonts w:asciiTheme="minorEastAsia" w:hAnsiTheme="minorEastAsia" w:cs="Arial" w:hint="eastAsia"/>
          <w:sz w:val="28"/>
          <w:szCs w:val="28"/>
        </w:rPr>
        <w:t>万元），账实一致。</w:t>
      </w:r>
    </w:p>
    <w:p w:rsidR="000642B0" w:rsidRPr="000642B0" w:rsidRDefault="000642B0" w:rsidP="000642B0">
      <w:pPr>
        <w:spacing w:line="360" w:lineRule="auto"/>
        <w:ind w:firstLineChars="200" w:firstLine="560"/>
        <w:jc w:val="left"/>
        <w:rPr>
          <w:rFonts w:asciiTheme="minorEastAsia" w:hAnsiTheme="minorEastAsia" w:cs="Arial"/>
          <w:sz w:val="28"/>
          <w:szCs w:val="28"/>
        </w:rPr>
      </w:pPr>
      <w:r w:rsidRPr="000642B0">
        <w:rPr>
          <w:rFonts w:asciiTheme="minorEastAsia" w:hAnsiTheme="minorEastAsia" w:cs="Arial" w:hint="eastAsia"/>
          <w:sz w:val="28"/>
          <w:szCs w:val="28"/>
        </w:rPr>
        <w:t>4、重点工作任务</w:t>
      </w:r>
    </w:p>
    <w:p w:rsidR="00467CA8" w:rsidRPr="00467CA8" w:rsidRDefault="00D94202" w:rsidP="00467CA8">
      <w:pPr>
        <w:spacing w:line="540" w:lineRule="exact"/>
        <w:jc w:val="left"/>
        <w:rPr>
          <w:rFonts w:asciiTheme="minorEastAsia" w:hAnsiTheme="minorEastAsia" w:cs="Times New Roman"/>
          <w:sz w:val="28"/>
          <w:szCs w:val="28"/>
        </w:rPr>
      </w:pPr>
      <w:r>
        <w:rPr>
          <w:rFonts w:ascii="Times New Roman" w:eastAsia="楷体" w:hAnsi="Times New Roman" w:cs="Times New Roman" w:hint="eastAsia"/>
          <w:sz w:val="32"/>
          <w:szCs w:val="24"/>
        </w:rPr>
        <w:t xml:space="preserve"> </w:t>
      </w:r>
      <w:r w:rsidR="00605CDA">
        <w:rPr>
          <w:rFonts w:ascii="Times New Roman" w:eastAsia="楷体" w:hAnsi="Times New Roman" w:cs="Times New Roman" w:hint="eastAsia"/>
          <w:sz w:val="32"/>
          <w:szCs w:val="24"/>
        </w:rPr>
        <w:t xml:space="preserve">  </w:t>
      </w:r>
      <w:bookmarkStart w:id="0" w:name="_GoBack"/>
      <w:bookmarkEnd w:id="0"/>
      <w:r w:rsidR="00467CA8" w:rsidRPr="00467CA8">
        <w:rPr>
          <w:rFonts w:asciiTheme="minorEastAsia" w:hAnsiTheme="minorEastAsia" w:cs="Times New Roman" w:hint="eastAsia"/>
          <w:sz w:val="28"/>
          <w:szCs w:val="28"/>
        </w:rPr>
        <w:t>（1）做好现场管理人员考勤工作。一是推进《南京市建筑施工现场项目管理人员实名到岗管理办法》规范性文件立法工作。再次征求各市级市场监督机构意见及部分施工企业意见，并做出针对性修改调整，完成编制说明、编制依据、征求意见及采纳情况报告等，目前已上报</w:t>
      </w:r>
      <w:proofErr w:type="gramStart"/>
      <w:r w:rsidR="00467CA8" w:rsidRPr="00467CA8">
        <w:rPr>
          <w:rFonts w:asciiTheme="minorEastAsia" w:hAnsiTheme="minorEastAsia" w:cs="Times New Roman" w:hint="eastAsia"/>
          <w:sz w:val="28"/>
          <w:szCs w:val="28"/>
        </w:rPr>
        <w:t>委法规</w:t>
      </w:r>
      <w:proofErr w:type="gramEnd"/>
      <w:r w:rsidR="00467CA8" w:rsidRPr="00467CA8">
        <w:rPr>
          <w:rFonts w:asciiTheme="minorEastAsia" w:hAnsiTheme="minorEastAsia" w:cs="Times New Roman" w:hint="eastAsia"/>
          <w:sz w:val="28"/>
          <w:szCs w:val="28"/>
        </w:rPr>
        <w:t>处。二是提升“宁勤绩”小程序监管效力。针对“宁勤绩”考勤系统中提醒的预警问题，专人专职逐条跟踪整改，今年以来“宁勤绩”考勤系统中房建工程重度预警数据从1776条下降到822条，降幅约50%，项目考勤水平得到显著提升。</w:t>
      </w:r>
    </w:p>
    <w:p w:rsidR="00467CA8" w:rsidRPr="00467CA8" w:rsidRDefault="00467CA8" w:rsidP="00467CA8">
      <w:pPr>
        <w:spacing w:line="540" w:lineRule="exact"/>
        <w:ind w:firstLineChars="200" w:firstLine="560"/>
        <w:jc w:val="left"/>
        <w:rPr>
          <w:rFonts w:asciiTheme="minorEastAsia" w:hAnsiTheme="minorEastAsia" w:cs="Times New Roman"/>
          <w:sz w:val="28"/>
          <w:szCs w:val="28"/>
        </w:rPr>
      </w:pPr>
      <w:r>
        <w:rPr>
          <w:rFonts w:asciiTheme="minorEastAsia" w:hAnsiTheme="minorEastAsia" w:cs="Times New Roman" w:hint="eastAsia"/>
          <w:sz w:val="28"/>
          <w:szCs w:val="28"/>
        </w:rPr>
        <w:t>（2）</w:t>
      </w:r>
      <w:r w:rsidRPr="00467CA8">
        <w:rPr>
          <w:rFonts w:asciiTheme="minorEastAsia" w:hAnsiTheme="minorEastAsia" w:cs="Times New Roman" w:hint="eastAsia"/>
          <w:sz w:val="28"/>
          <w:szCs w:val="28"/>
        </w:rPr>
        <w:t>做好企业信用管理工作。一是按市场处部署，协助完成建筑业</w:t>
      </w:r>
      <w:r w:rsidRPr="00467CA8">
        <w:rPr>
          <w:rFonts w:asciiTheme="minorEastAsia" w:hAnsiTheme="minorEastAsia" w:cs="Times New Roman" w:hint="eastAsia"/>
          <w:sz w:val="28"/>
          <w:szCs w:val="28"/>
        </w:rPr>
        <w:lastRenderedPageBreak/>
        <w:t>企业、建设工程监理企业市场部分信用评价标准调整优化工作及相关业务系统开发需求确认、测试工作，并配合在新标准、新系统试运行前对部分企业开展信用分模拟工作。二是配合完成2023年下半年及2024年上半年市场部分信用评价工作，累计涉及</w:t>
      </w:r>
      <w:proofErr w:type="gramStart"/>
      <w:r w:rsidRPr="00467CA8">
        <w:rPr>
          <w:rFonts w:asciiTheme="minorEastAsia" w:hAnsiTheme="minorEastAsia" w:cs="Times New Roman" w:hint="eastAsia"/>
          <w:sz w:val="28"/>
          <w:szCs w:val="28"/>
        </w:rPr>
        <w:t>房建类施工</w:t>
      </w:r>
      <w:proofErr w:type="gramEnd"/>
      <w:r w:rsidRPr="00467CA8">
        <w:rPr>
          <w:rFonts w:asciiTheme="minorEastAsia" w:hAnsiTheme="minorEastAsia" w:cs="Times New Roman" w:hint="eastAsia"/>
          <w:sz w:val="28"/>
          <w:szCs w:val="28"/>
        </w:rPr>
        <w:t>企业10958家，监理企业331家，并对评价标准、信息采集、系统使用等方面的问题进行总结分析，梳理房建企业市场部分加分清单，对后续信用评价工作提出意见建议。三是做好日常管理工作。施工企业方面，全年新办理信用档案企业1300家，初审省外建筑施工企业资质资格核验手续3398家次，截至目前在册年度企业共5811家，本地3253家，外地2558家。监理企业方面，全年共办理单项信用档案18家，年度信用档案18家，截至目前在册年度监理企业共282家，其中本地168家，外地114家。目前正在开展2024年度企业信用档案信息更新工作。</w:t>
      </w:r>
    </w:p>
    <w:p w:rsidR="00467CA8" w:rsidRPr="00467CA8" w:rsidRDefault="00467CA8" w:rsidP="00467CA8">
      <w:pPr>
        <w:spacing w:line="540" w:lineRule="exact"/>
        <w:ind w:firstLineChars="150" w:firstLine="420"/>
        <w:jc w:val="left"/>
        <w:rPr>
          <w:rFonts w:asciiTheme="minorEastAsia" w:hAnsiTheme="minorEastAsia" w:cs="Times New Roman"/>
          <w:sz w:val="28"/>
          <w:szCs w:val="28"/>
        </w:rPr>
      </w:pPr>
      <w:r>
        <w:rPr>
          <w:rFonts w:asciiTheme="minorEastAsia" w:hAnsiTheme="minorEastAsia" w:cs="Times New Roman" w:hint="eastAsia"/>
          <w:sz w:val="28"/>
          <w:szCs w:val="28"/>
        </w:rPr>
        <w:t>（3）</w:t>
      </w:r>
      <w:r w:rsidRPr="00467CA8">
        <w:rPr>
          <w:rFonts w:asciiTheme="minorEastAsia" w:hAnsiTheme="minorEastAsia" w:cs="Times New Roman" w:hint="eastAsia"/>
          <w:sz w:val="28"/>
          <w:szCs w:val="28"/>
        </w:rPr>
        <w:t>做好资质资格管理工作。一是深入宣</w:t>
      </w:r>
      <w:proofErr w:type="gramStart"/>
      <w:r w:rsidRPr="00467CA8">
        <w:rPr>
          <w:rFonts w:asciiTheme="minorEastAsia" w:hAnsiTheme="minorEastAsia" w:cs="Times New Roman" w:hint="eastAsia"/>
          <w:sz w:val="28"/>
          <w:szCs w:val="28"/>
        </w:rPr>
        <w:t>贯落实住</w:t>
      </w:r>
      <w:proofErr w:type="gramEnd"/>
      <w:r w:rsidRPr="00467CA8">
        <w:rPr>
          <w:rFonts w:asciiTheme="minorEastAsia" w:hAnsiTheme="minorEastAsia" w:cs="Times New Roman" w:hint="eastAsia"/>
          <w:sz w:val="28"/>
          <w:szCs w:val="28"/>
        </w:rPr>
        <w:t>建部、</w:t>
      </w:r>
      <w:proofErr w:type="gramStart"/>
      <w:r w:rsidRPr="00467CA8">
        <w:rPr>
          <w:rFonts w:asciiTheme="minorEastAsia" w:hAnsiTheme="minorEastAsia" w:cs="Times New Roman" w:hint="eastAsia"/>
          <w:sz w:val="28"/>
          <w:szCs w:val="28"/>
        </w:rPr>
        <w:t>省住建</w:t>
      </w:r>
      <w:proofErr w:type="gramEnd"/>
      <w:r w:rsidRPr="00467CA8">
        <w:rPr>
          <w:rFonts w:asciiTheme="minorEastAsia" w:hAnsiTheme="minorEastAsia" w:cs="Times New Roman" w:hint="eastAsia"/>
          <w:sz w:val="28"/>
          <w:szCs w:val="28"/>
        </w:rPr>
        <w:t>厅关于开展工程建设领域专业技术人员违规“挂证”行为专项治理工作要求，督促相关企业和个人及时整改，处理移交线索建造师1299人。二是稳妥推进我市建筑业资质延续工作，全年共办理市级施工企业资质延续1379家，核查办公场所525家，配合撤回企业市级许可资质12家，完成监理企业资质延续及换证81家。三是扎实完成资质资格管理日常工作，全年共办理劳务资质备案1028家、资质变更1959家，截至目前我站管理的施工类企业共计7003家，其中总承包企业2531家，专业承包企业4472家；监理企业共349家，其中综合资质12家，</w:t>
      </w:r>
      <w:proofErr w:type="gramStart"/>
      <w:r w:rsidRPr="00467CA8">
        <w:rPr>
          <w:rFonts w:asciiTheme="minorEastAsia" w:hAnsiTheme="minorEastAsia" w:cs="Times New Roman" w:hint="eastAsia"/>
          <w:sz w:val="28"/>
          <w:szCs w:val="28"/>
        </w:rPr>
        <w:t>专业甲级</w:t>
      </w:r>
      <w:proofErr w:type="gramEnd"/>
      <w:r w:rsidRPr="00467CA8">
        <w:rPr>
          <w:rFonts w:asciiTheme="minorEastAsia" w:hAnsiTheme="minorEastAsia" w:cs="Times New Roman" w:hint="eastAsia"/>
          <w:sz w:val="28"/>
          <w:szCs w:val="28"/>
        </w:rPr>
        <w:t>资质115家，专业乙级及以下资质222家；全年办理国家注册监理工程师资格事项6350人次，监理工程师资格事项共539人次，监理员资格事项共348</w:t>
      </w:r>
      <w:r w:rsidRPr="00467CA8">
        <w:rPr>
          <w:rFonts w:asciiTheme="minorEastAsia" w:hAnsiTheme="minorEastAsia" w:cs="Times New Roman" w:hint="eastAsia"/>
          <w:sz w:val="28"/>
          <w:szCs w:val="28"/>
        </w:rPr>
        <w:lastRenderedPageBreak/>
        <w:t>人次，截至目前我站管理的国家注册监理工程师14642人，监理工程师7025人，监理员8788人。</w:t>
      </w:r>
    </w:p>
    <w:p w:rsidR="00467CA8" w:rsidRPr="00467CA8" w:rsidRDefault="00467CA8" w:rsidP="00467CA8">
      <w:pPr>
        <w:spacing w:line="540" w:lineRule="exact"/>
        <w:ind w:firstLineChars="150" w:firstLine="420"/>
        <w:jc w:val="left"/>
        <w:rPr>
          <w:rFonts w:asciiTheme="minorEastAsia" w:hAnsiTheme="minorEastAsia" w:cs="Times New Roman"/>
          <w:sz w:val="28"/>
          <w:szCs w:val="28"/>
        </w:rPr>
      </w:pPr>
      <w:r>
        <w:rPr>
          <w:rFonts w:asciiTheme="minorEastAsia" w:hAnsiTheme="minorEastAsia" w:cs="Times New Roman" w:hint="eastAsia"/>
          <w:sz w:val="28"/>
          <w:szCs w:val="28"/>
        </w:rPr>
        <w:t>（4）</w:t>
      </w:r>
      <w:r w:rsidRPr="00467CA8">
        <w:rPr>
          <w:rFonts w:asciiTheme="minorEastAsia" w:hAnsiTheme="minorEastAsia" w:cs="Times New Roman" w:hint="eastAsia"/>
          <w:sz w:val="28"/>
          <w:szCs w:val="28"/>
        </w:rPr>
        <w:t>做好信息归集管理工作。2024年度共抽查全市合同信息1354条，其中市区合同信息602条。为解决工程信息上报质量和上报时效的矛盾，我站将审核责任落实到人，逐条审核上报信息，确保零误差和零投诉。另外，业绩补录和业绩指标细化确认工作有序推进，共完成</w:t>
      </w:r>
      <w:proofErr w:type="gramStart"/>
      <w:r w:rsidRPr="00467CA8">
        <w:rPr>
          <w:rFonts w:asciiTheme="minorEastAsia" w:hAnsiTheme="minorEastAsia" w:cs="Times New Roman" w:hint="eastAsia"/>
          <w:sz w:val="28"/>
          <w:szCs w:val="28"/>
        </w:rPr>
        <w:t>省系统</w:t>
      </w:r>
      <w:proofErr w:type="gramEnd"/>
      <w:r w:rsidRPr="00467CA8">
        <w:rPr>
          <w:rFonts w:asciiTheme="minorEastAsia" w:hAnsiTheme="minorEastAsia" w:cs="Times New Roman" w:hint="eastAsia"/>
          <w:sz w:val="28"/>
          <w:szCs w:val="28"/>
        </w:rPr>
        <w:t>业绩补录16条，合同变更46个，</w:t>
      </w:r>
      <w:proofErr w:type="gramStart"/>
      <w:r w:rsidRPr="00467CA8">
        <w:rPr>
          <w:rFonts w:asciiTheme="minorEastAsia" w:hAnsiTheme="minorEastAsia" w:cs="Times New Roman" w:hint="eastAsia"/>
          <w:sz w:val="28"/>
          <w:szCs w:val="28"/>
        </w:rPr>
        <w:t>省系统</w:t>
      </w:r>
      <w:proofErr w:type="gramEnd"/>
      <w:r w:rsidRPr="00467CA8">
        <w:rPr>
          <w:rFonts w:asciiTheme="minorEastAsia" w:hAnsiTheme="minorEastAsia" w:cs="Times New Roman" w:hint="eastAsia"/>
          <w:sz w:val="28"/>
          <w:szCs w:val="28"/>
        </w:rPr>
        <w:t>业绩竣工登记201个，交工申报5个，在建工程</w:t>
      </w:r>
      <w:proofErr w:type="gramStart"/>
      <w:r w:rsidRPr="00467CA8">
        <w:rPr>
          <w:rFonts w:asciiTheme="minorEastAsia" w:hAnsiTheme="minorEastAsia" w:cs="Times New Roman" w:hint="eastAsia"/>
          <w:sz w:val="28"/>
          <w:szCs w:val="28"/>
        </w:rPr>
        <w:t>转业绩</w:t>
      </w:r>
      <w:proofErr w:type="gramEnd"/>
      <w:r w:rsidRPr="00467CA8">
        <w:rPr>
          <w:rFonts w:asciiTheme="minorEastAsia" w:hAnsiTheme="minorEastAsia" w:cs="Times New Roman" w:hint="eastAsia"/>
          <w:sz w:val="28"/>
          <w:szCs w:val="28"/>
        </w:rPr>
        <w:t>36个，人员变更156人次，农民工业余学校登记205项。</w:t>
      </w:r>
    </w:p>
    <w:p w:rsidR="00467CA8" w:rsidRDefault="00467CA8" w:rsidP="00467CA8">
      <w:pPr>
        <w:spacing w:line="540" w:lineRule="exact"/>
        <w:ind w:firstLineChars="150" w:firstLine="420"/>
        <w:jc w:val="left"/>
        <w:rPr>
          <w:rFonts w:asciiTheme="minorEastAsia" w:hAnsiTheme="minorEastAsia" w:cs="Times New Roman"/>
          <w:sz w:val="28"/>
          <w:szCs w:val="28"/>
        </w:rPr>
      </w:pPr>
      <w:r>
        <w:rPr>
          <w:rFonts w:asciiTheme="minorEastAsia" w:hAnsiTheme="minorEastAsia" w:cs="Times New Roman" w:hint="eastAsia"/>
          <w:sz w:val="28"/>
          <w:szCs w:val="28"/>
        </w:rPr>
        <w:t>（5）</w:t>
      </w:r>
      <w:r w:rsidRPr="00467CA8">
        <w:rPr>
          <w:rFonts w:asciiTheme="minorEastAsia" w:hAnsiTheme="minorEastAsia" w:cs="Times New Roman" w:hint="eastAsia"/>
          <w:sz w:val="28"/>
          <w:szCs w:val="28"/>
        </w:rPr>
        <w:t>做好建筑业发展管理工作。一是做好建筑业统计工作。先后完成2023年度3051家企业补报及数据变更报表的复审以及2024年1-3</w:t>
      </w:r>
      <w:r w:rsidR="00DB0C44">
        <w:rPr>
          <w:rFonts w:asciiTheme="minorEastAsia" w:hAnsiTheme="minorEastAsia" w:cs="Times New Roman" w:hint="eastAsia"/>
          <w:sz w:val="28"/>
          <w:szCs w:val="28"/>
        </w:rPr>
        <w:t>季度季报报表复核等相关工作</w:t>
      </w:r>
      <w:r w:rsidRPr="00467CA8">
        <w:rPr>
          <w:rFonts w:asciiTheme="minorEastAsia" w:hAnsiTheme="minorEastAsia" w:cs="Times New Roman" w:hint="eastAsia"/>
          <w:sz w:val="28"/>
          <w:szCs w:val="28"/>
        </w:rPr>
        <w:t>，依托统计信息等对全市建筑业及监理行业相关现状进行分析研究，形成《2023年度南京市建筑业发展报告》《2023年度南京市建设监理行业发展报告》，为上级领导决策提供依据。二是做好建筑业服务工作。配合</w:t>
      </w:r>
      <w:proofErr w:type="gramStart"/>
      <w:r w:rsidRPr="00467CA8">
        <w:rPr>
          <w:rFonts w:asciiTheme="minorEastAsia" w:hAnsiTheme="minorEastAsia" w:cs="Times New Roman" w:hint="eastAsia"/>
          <w:sz w:val="28"/>
          <w:szCs w:val="28"/>
        </w:rPr>
        <w:t>委市场</w:t>
      </w:r>
      <w:proofErr w:type="gramEnd"/>
      <w:r w:rsidRPr="00467CA8">
        <w:rPr>
          <w:rFonts w:asciiTheme="minorEastAsia" w:hAnsiTheme="minorEastAsia" w:cs="Times New Roman" w:hint="eastAsia"/>
          <w:sz w:val="28"/>
          <w:szCs w:val="28"/>
        </w:rPr>
        <w:t>处组建南京市智能建造产业协同发展联盟，排查重点企业设备更新需求和贷款需求，配合编制我市11家重点优质企业情况介绍，推进我市建筑业高质量发展。三是做好建筑业培训工作。组织开展统计培训班5期，累计培训人数191人，建筑业新进企业培训会9期，累计培训企业383家、717人次，组织我市企业、人员参加省级建筑技能大赛并获得优异成绩。四是做好12345政务热线工作。结合“五拼五比晒五榜”竞赛活动，优化工单办理制度，“一事一办”专线</w:t>
      </w:r>
      <w:proofErr w:type="gramStart"/>
      <w:r w:rsidRPr="00467CA8">
        <w:rPr>
          <w:rFonts w:asciiTheme="minorEastAsia" w:hAnsiTheme="minorEastAsia" w:cs="Times New Roman" w:hint="eastAsia"/>
          <w:sz w:val="28"/>
          <w:szCs w:val="28"/>
        </w:rPr>
        <w:t>流转保障工</w:t>
      </w:r>
      <w:proofErr w:type="gramEnd"/>
      <w:r w:rsidRPr="00467CA8">
        <w:rPr>
          <w:rFonts w:asciiTheme="minorEastAsia" w:hAnsiTheme="minorEastAsia" w:cs="Times New Roman" w:hint="eastAsia"/>
          <w:sz w:val="28"/>
          <w:szCs w:val="28"/>
        </w:rPr>
        <w:t>单办理速度和满意率。本年度收到12345工单共计763件，非我站管辖退回582件，办理181件，其中</w:t>
      </w:r>
      <w:proofErr w:type="gramStart"/>
      <w:r w:rsidRPr="00467CA8">
        <w:rPr>
          <w:rFonts w:asciiTheme="minorEastAsia" w:hAnsiTheme="minorEastAsia" w:cs="Times New Roman" w:hint="eastAsia"/>
          <w:sz w:val="28"/>
          <w:szCs w:val="28"/>
        </w:rPr>
        <w:t>涉企工单</w:t>
      </w:r>
      <w:proofErr w:type="gramEnd"/>
      <w:r w:rsidRPr="00467CA8">
        <w:rPr>
          <w:rFonts w:asciiTheme="minorEastAsia" w:hAnsiTheme="minorEastAsia" w:cs="Times New Roman" w:hint="eastAsia"/>
          <w:sz w:val="28"/>
          <w:szCs w:val="28"/>
        </w:rPr>
        <w:t>112件，</w:t>
      </w:r>
      <w:proofErr w:type="gramStart"/>
      <w:r w:rsidRPr="00467CA8">
        <w:rPr>
          <w:rFonts w:asciiTheme="minorEastAsia" w:hAnsiTheme="minorEastAsia" w:cs="Times New Roman" w:hint="eastAsia"/>
          <w:sz w:val="28"/>
          <w:szCs w:val="28"/>
        </w:rPr>
        <w:t>投诉类工</w:t>
      </w:r>
      <w:r w:rsidRPr="00467CA8">
        <w:rPr>
          <w:rFonts w:asciiTheme="minorEastAsia" w:hAnsiTheme="minorEastAsia" w:cs="Times New Roman" w:hint="eastAsia"/>
          <w:sz w:val="28"/>
          <w:szCs w:val="28"/>
        </w:rPr>
        <w:lastRenderedPageBreak/>
        <w:t>单</w:t>
      </w:r>
      <w:proofErr w:type="gramEnd"/>
      <w:r w:rsidRPr="00467CA8">
        <w:rPr>
          <w:rFonts w:asciiTheme="minorEastAsia" w:hAnsiTheme="minorEastAsia" w:cs="Times New Roman" w:hint="eastAsia"/>
          <w:sz w:val="28"/>
          <w:szCs w:val="28"/>
        </w:rPr>
        <w:t>4件，满意率100%。</w:t>
      </w:r>
    </w:p>
    <w:p w:rsidR="000642B0" w:rsidRPr="000642B0" w:rsidRDefault="000642B0" w:rsidP="00467CA8">
      <w:pPr>
        <w:spacing w:line="540" w:lineRule="exact"/>
        <w:ind w:firstLineChars="150" w:firstLine="420"/>
        <w:jc w:val="left"/>
        <w:rPr>
          <w:rFonts w:asciiTheme="minorEastAsia" w:hAnsiTheme="minorEastAsia" w:cs="Arial"/>
          <w:sz w:val="28"/>
          <w:szCs w:val="28"/>
        </w:rPr>
      </w:pPr>
      <w:r w:rsidRPr="000642B0">
        <w:rPr>
          <w:rFonts w:asciiTheme="minorEastAsia" w:hAnsiTheme="minorEastAsia" w:cs="Arial" w:hint="eastAsia"/>
          <w:sz w:val="28"/>
          <w:szCs w:val="28"/>
        </w:rPr>
        <w:t xml:space="preserve"> （二）单位收支情况</w:t>
      </w:r>
    </w:p>
    <w:p w:rsidR="000642B0" w:rsidRPr="000642B0" w:rsidRDefault="000642B0" w:rsidP="00314137">
      <w:pPr>
        <w:spacing w:line="360" w:lineRule="auto"/>
        <w:ind w:firstLineChars="200" w:firstLine="560"/>
        <w:jc w:val="left"/>
        <w:rPr>
          <w:rFonts w:asciiTheme="minorEastAsia" w:hAnsiTheme="minorEastAsia" w:cs="Arial"/>
          <w:sz w:val="28"/>
          <w:szCs w:val="28"/>
        </w:rPr>
      </w:pPr>
      <w:r w:rsidRPr="000642B0">
        <w:rPr>
          <w:rFonts w:asciiTheme="minorEastAsia" w:hAnsiTheme="minorEastAsia" w:cs="Arial" w:hint="eastAsia"/>
          <w:sz w:val="28"/>
          <w:szCs w:val="28"/>
        </w:rPr>
        <w:t>我单位收入主要为财政拨款收入和其他收入，截止202</w:t>
      </w:r>
      <w:r w:rsidR="00825145">
        <w:rPr>
          <w:rFonts w:asciiTheme="minorEastAsia" w:hAnsiTheme="minorEastAsia" w:cs="Arial" w:hint="eastAsia"/>
          <w:sz w:val="28"/>
          <w:szCs w:val="28"/>
        </w:rPr>
        <w:t>4</w:t>
      </w:r>
      <w:r w:rsidRPr="000642B0">
        <w:rPr>
          <w:rFonts w:asciiTheme="minorEastAsia" w:hAnsiTheme="minorEastAsia" w:cs="Arial" w:hint="eastAsia"/>
          <w:sz w:val="28"/>
          <w:szCs w:val="28"/>
        </w:rPr>
        <w:t>年12月31日，财政拨款预算收入为</w:t>
      </w:r>
      <w:r w:rsidR="00825145">
        <w:rPr>
          <w:rFonts w:asciiTheme="minorEastAsia" w:hAnsiTheme="minorEastAsia" w:cs="Arial" w:hint="eastAsia"/>
          <w:sz w:val="28"/>
          <w:szCs w:val="28"/>
        </w:rPr>
        <w:t>1672</w:t>
      </w:r>
      <w:r w:rsidRPr="000642B0">
        <w:rPr>
          <w:rFonts w:asciiTheme="minorEastAsia" w:hAnsiTheme="minorEastAsia" w:cs="Arial" w:hint="eastAsia"/>
          <w:sz w:val="28"/>
          <w:szCs w:val="28"/>
        </w:rPr>
        <w:t>万元，其中</w:t>
      </w:r>
      <w:r w:rsidR="004D4ABE">
        <w:rPr>
          <w:rFonts w:asciiTheme="minorEastAsia" w:hAnsiTheme="minorEastAsia" w:cs="Arial" w:hint="eastAsia"/>
          <w:sz w:val="28"/>
          <w:szCs w:val="28"/>
        </w:rPr>
        <w:t>一般公共预算收入</w:t>
      </w:r>
      <w:r w:rsidR="00825145">
        <w:rPr>
          <w:rFonts w:asciiTheme="minorEastAsia" w:hAnsiTheme="minorEastAsia" w:cs="Arial" w:hint="eastAsia"/>
          <w:sz w:val="28"/>
          <w:szCs w:val="28"/>
        </w:rPr>
        <w:t>1672</w:t>
      </w:r>
      <w:r w:rsidRPr="000642B0">
        <w:rPr>
          <w:rFonts w:asciiTheme="minorEastAsia" w:hAnsiTheme="minorEastAsia" w:cs="Arial" w:hint="eastAsia"/>
          <w:sz w:val="28"/>
          <w:szCs w:val="28"/>
        </w:rPr>
        <w:t>万元（主要为</w:t>
      </w:r>
      <w:r w:rsidR="003A21FC">
        <w:rPr>
          <w:rFonts w:asciiTheme="minorEastAsia" w:hAnsiTheme="minorEastAsia" w:cs="Arial" w:hint="eastAsia"/>
          <w:sz w:val="28"/>
          <w:szCs w:val="28"/>
        </w:rPr>
        <w:t>建设市场管理与监督</w:t>
      </w:r>
      <w:r w:rsidRPr="000642B0">
        <w:rPr>
          <w:rFonts w:asciiTheme="minorEastAsia" w:hAnsiTheme="minorEastAsia" w:cs="Arial" w:hint="eastAsia"/>
          <w:sz w:val="28"/>
          <w:szCs w:val="28"/>
        </w:rPr>
        <w:t>），其他收入（代征手续费）</w:t>
      </w:r>
      <w:r w:rsidR="00825145">
        <w:rPr>
          <w:rFonts w:asciiTheme="minorEastAsia" w:hAnsiTheme="minorEastAsia" w:cs="Arial" w:hint="eastAsia"/>
          <w:sz w:val="28"/>
          <w:szCs w:val="28"/>
        </w:rPr>
        <w:t>423.61</w:t>
      </w:r>
      <w:r w:rsidRPr="000642B0">
        <w:rPr>
          <w:rFonts w:asciiTheme="minorEastAsia" w:hAnsiTheme="minorEastAsia" w:cs="Arial" w:hint="eastAsia"/>
          <w:sz w:val="28"/>
          <w:szCs w:val="28"/>
        </w:rPr>
        <w:t>万元，实际总收入为</w:t>
      </w:r>
      <w:r w:rsidR="00825145">
        <w:rPr>
          <w:rFonts w:asciiTheme="minorEastAsia" w:hAnsiTheme="minorEastAsia" w:cs="Arial" w:hint="eastAsia"/>
          <w:sz w:val="28"/>
          <w:szCs w:val="28"/>
        </w:rPr>
        <w:t>2095.61</w:t>
      </w:r>
      <w:r w:rsidRPr="000642B0">
        <w:rPr>
          <w:rFonts w:asciiTheme="minorEastAsia" w:hAnsiTheme="minorEastAsia" w:cs="Arial" w:hint="eastAsia"/>
          <w:sz w:val="28"/>
          <w:szCs w:val="28"/>
        </w:rPr>
        <w:t>万元。实际总支出为</w:t>
      </w:r>
      <w:r w:rsidR="00825145">
        <w:rPr>
          <w:rFonts w:asciiTheme="minorEastAsia" w:hAnsiTheme="minorEastAsia" w:cs="Arial" w:hint="eastAsia"/>
          <w:sz w:val="28"/>
          <w:szCs w:val="28"/>
        </w:rPr>
        <w:t>2095.61</w:t>
      </w:r>
      <w:r w:rsidRPr="000642B0">
        <w:rPr>
          <w:rFonts w:asciiTheme="minorEastAsia" w:hAnsiTheme="minorEastAsia" w:cs="Arial" w:hint="eastAsia"/>
          <w:sz w:val="28"/>
          <w:szCs w:val="28"/>
        </w:rPr>
        <w:t>万元，其中基本支出</w:t>
      </w:r>
      <w:r w:rsidR="00592799">
        <w:rPr>
          <w:rFonts w:asciiTheme="minorEastAsia" w:hAnsiTheme="minorEastAsia" w:cs="Arial" w:hint="eastAsia"/>
          <w:sz w:val="28"/>
          <w:szCs w:val="28"/>
        </w:rPr>
        <w:t>1970.02</w:t>
      </w:r>
      <w:r w:rsidRPr="000642B0">
        <w:rPr>
          <w:rFonts w:asciiTheme="minorEastAsia" w:hAnsiTheme="minorEastAsia" w:cs="Arial" w:hint="eastAsia"/>
          <w:sz w:val="28"/>
          <w:szCs w:val="28"/>
        </w:rPr>
        <w:t>万元，项目支出</w:t>
      </w:r>
      <w:r w:rsidR="00592799">
        <w:rPr>
          <w:rFonts w:asciiTheme="minorEastAsia" w:hAnsiTheme="minorEastAsia" w:cs="Arial" w:hint="eastAsia"/>
          <w:sz w:val="28"/>
          <w:szCs w:val="28"/>
        </w:rPr>
        <w:t>125.59</w:t>
      </w:r>
      <w:r w:rsidRPr="000642B0">
        <w:rPr>
          <w:rFonts w:asciiTheme="minorEastAsia" w:hAnsiTheme="minorEastAsia" w:cs="Arial" w:hint="eastAsia"/>
          <w:sz w:val="28"/>
          <w:szCs w:val="28"/>
        </w:rPr>
        <w:t>万元，预算执行率100%。</w:t>
      </w:r>
    </w:p>
    <w:p w:rsidR="000642B0" w:rsidRPr="000642B0" w:rsidRDefault="000642B0" w:rsidP="000642B0">
      <w:pPr>
        <w:spacing w:line="360" w:lineRule="auto"/>
        <w:ind w:firstLineChars="200" w:firstLine="560"/>
        <w:rPr>
          <w:rFonts w:asciiTheme="minorEastAsia" w:hAnsiTheme="minorEastAsia"/>
          <w:sz w:val="28"/>
          <w:szCs w:val="28"/>
        </w:rPr>
      </w:pPr>
      <w:r w:rsidRPr="000642B0">
        <w:rPr>
          <w:rFonts w:asciiTheme="minorEastAsia" w:hAnsiTheme="minorEastAsia" w:hint="eastAsia"/>
          <w:sz w:val="28"/>
          <w:szCs w:val="28"/>
        </w:rPr>
        <w:t>（三）单位绩效目标</w:t>
      </w:r>
    </w:p>
    <w:p w:rsidR="00D254DB" w:rsidRDefault="000642B0" w:rsidP="000642B0">
      <w:pPr>
        <w:spacing w:line="360" w:lineRule="auto"/>
        <w:ind w:firstLineChars="200" w:firstLine="560"/>
        <w:rPr>
          <w:rFonts w:asciiTheme="minorEastAsia" w:hAnsiTheme="minorEastAsia"/>
          <w:sz w:val="28"/>
          <w:szCs w:val="28"/>
        </w:rPr>
      </w:pPr>
      <w:r w:rsidRPr="000642B0">
        <w:rPr>
          <w:rFonts w:asciiTheme="minorEastAsia" w:hAnsiTheme="minorEastAsia" w:hint="eastAsia"/>
          <w:sz w:val="28"/>
          <w:szCs w:val="28"/>
        </w:rPr>
        <w:t>我单位中长期目标是：</w:t>
      </w:r>
    </w:p>
    <w:p w:rsidR="000642B0" w:rsidRPr="000642B0" w:rsidRDefault="000443FA" w:rsidP="000642B0">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通过对</w:t>
      </w:r>
      <w:r w:rsidRPr="000443FA">
        <w:rPr>
          <w:rFonts w:asciiTheme="minorEastAsia" w:hAnsiTheme="minorEastAsia" w:hint="eastAsia"/>
          <w:sz w:val="28"/>
          <w:szCs w:val="28"/>
        </w:rPr>
        <w:t>全市房屋建筑施工类企业、工程监理企业和房屋建筑市场日常监管</w:t>
      </w:r>
      <w:r>
        <w:rPr>
          <w:rFonts w:asciiTheme="minorEastAsia" w:hAnsiTheme="minorEastAsia" w:hint="eastAsia"/>
          <w:sz w:val="28"/>
          <w:szCs w:val="28"/>
        </w:rPr>
        <w:t>，以及</w:t>
      </w:r>
      <w:r w:rsidRPr="000443FA">
        <w:rPr>
          <w:rFonts w:asciiTheme="minorEastAsia" w:hAnsiTheme="minorEastAsia" w:hint="eastAsia"/>
          <w:sz w:val="28"/>
          <w:szCs w:val="28"/>
        </w:rPr>
        <w:t>相关企业及其从业人员资质资格</w:t>
      </w:r>
      <w:r>
        <w:rPr>
          <w:rFonts w:asciiTheme="minorEastAsia" w:hAnsiTheme="minorEastAsia" w:hint="eastAsia"/>
          <w:sz w:val="28"/>
          <w:szCs w:val="28"/>
        </w:rPr>
        <w:t>管理和市场行为管理，</w:t>
      </w:r>
      <w:r w:rsidR="00BB7352">
        <w:rPr>
          <w:rFonts w:asciiTheme="minorEastAsia" w:hAnsiTheme="minorEastAsia" w:hint="eastAsia"/>
          <w:sz w:val="28"/>
          <w:szCs w:val="28"/>
        </w:rPr>
        <w:t>使建筑市场秩序更加规范，建筑行业持续健康发展。</w:t>
      </w:r>
    </w:p>
    <w:p w:rsidR="000642B0" w:rsidRPr="00AA4325" w:rsidRDefault="000642B0" w:rsidP="00AA4325">
      <w:pPr>
        <w:spacing w:line="360" w:lineRule="auto"/>
        <w:ind w:firstLineChars="200" w:firstLine="560"/>
        <w:rPr>
          <w:rFonts w:asciiTheme="minorEastAsia" w:hAnsiTheme="minorEastAsia"/>
          <w:sz w:val="28"/>
          <w:szCs w:val="28"/>
        </w:rPr>
      </w:pPr>
      <w:r w:rsidRPr="00AA4325">
        <w:rPr>
          <w:rFonts w:asciiTheme="minorEastAsia" w:hAnsiTheme="minorEastAsia" w:hint="eastAsia"/>
          <w:sz w:val="28"/>
          <w:szCs w:val="28"/>
        </w:rPr>
        <w:t>年度绩效目标是：</w:t>
      </w:r>
    </w:p>
    <w:p w:rsidR="000555AA" w:rsidRPr="000555AA" w:rsidRDefault="000555AA" w:rsidP="000555AA">
      <w:pPr>
        <w:spacing w:line="360" w:lineRule="auto"/>
        <w:ind w:firstLine="646"/>
        <w:rPr>
          <w:rFonts w:asciiTheme="minorEastAsia" w:hAnsiTheme="minorEastAsia" w:cs="Times New Roman"/>
          <w:color w:val="000000"/>
          <w:sz w:val="28"/>
          <w:szCs w:val="28"/>
        </w:rPr>
      </w:pPr>
      <w:r w:rsidRPr="000555AA">
        <w:rPr>
          <w:rFonts w:asciiTheme="minorEastAsia" w:hAnsiTheme="minorEastAsia" w:cs="Times New Roman" w:hint="eastAsia"/>
          <w:color w:val="000000"/>
          <w:sz w:val="28"/>
          <w:szCs w:val="28"/>
        </w:rPr>
        <w:t>1.进一步完善智慧化、差别化监管体系。一是继续优化“宁勤绩”考勤小程序，依托市建设工程综合服务管理平台，将现有多系统数据集成，合理做好大数据分析，进一步形成“预警”信息的差别化管理。二是充分利用信息化数据，制定差别化监管规则。通过区分重点监管对象，对重点项目、缺乏诚信的主体“有的放矢”地重点关注，对信誉良好、影响面小的项目适当减少监管。三是继续加强对建筑业企业资质和从业人员资格的事中事后监管，进一步完善异常企业和个人名录库，实现市区联动，扩大差别化监管覆盖面和威慑力。</w:t>
      </w:r>
    </w:p>
    <w:p w:rsidR="000555AA" w:rsidRPr="000555AA" w:rsidRDefault="000555AA" w:rsidP="000555AA">
      <w:pPr>
        <w:spacing w:line="360" w:lineRule="auto"/>
        <w:ind w:firstLine="646"/>
        <w:rPr>
          <w:rFonts w:asciiTheme="minorEastAsia" w:hAnsiTheme="minorEastAsia" w:cs="Times New Roman"/>
          <w:color w:val="000000"/>
          <w:sz w:val="28"/>
          <w:szCs w:val="28"/>
        </w:rPr>
      </w:pPr>
      <w:r w:rsidRPr="000555AA">
        <w:rPr>
          <w:rFonts w:asciiTheme="minorEastAsia" w:hAnsiTheme="minorEastAsia" w:cs="Times New Roman" w:hint="eastAsia"/>
          <w:color w:val="000000"/>
          <w:sz w:val="28"/>
          <w:szCs w:val="28"/>
        </w:rPr>
        <w:t>2.进一步加强“三包一靠”等违法行为监管。对“三包一靠”等违法行为从严排查抽查，加大处罚力度，依据管理人员考勤系统智慧预警等相关信息，对存在违法行为嫌疑、现场主要管理人员</w:t>
      </w:r>
      <w:proofErr w:type="gramStart"/>
      <w:r w:rsidRPr="000555AA">
        <w:rPr>
          <w:rFonts w:asciiTheme="minorEastAsia" w:hAnsiTheme="minorEastAsia" w:cs="Times New Roman" w:hint="eastAsia"/>
          <w:color w:val="000000"/>
          <w:sz w:val="28"/>
          <w:szCs w:val="28"/>
        </w:rPr>
        <w:t>不</w:t>
      </w:r>
      <w:proofErr w:type="gramEnd"/>
      <w:r w:rsidRPr="000555AA">
        <w:rPr>
          <w:rFonts w:asciiTheme="minorEastAsia" w:hAnsiTheme="minorEastAsia" w:cs="Times New Roman" w:hint="eastAsia"/>
          <w:color w:val="000000"/>
          <w:sz w:val="28"/>
          <w:szCs w:val="28"/>
        </w:rPr>
        <w:t>在岗的项目及</w:t>
      </w:r>
      <w:r w:rsidRPr="000555AA">
        <w:rPr>
          <w:rFonts w:asciiTheme="minorEastAsia" w:hAnsiTheme="minorEastAsia" w:cs="Times New Roman" w:hint="eastAsia"/>
          <w:color w:val="000000"/>
          <w:sz w:val="28"/>
          <w:szCs w:val="28"/>
        </w:rPr>
        <w:lastRenderedPageBreak/>
        <w:t>时发出预警，将其作为执法监督的重点，实现对企业、项目负责人、工程差别化市场检查，形成整治“三包一靠”等违法行为的长效工作机制。</w:t>
      </w:r>
    </w:p>
    <w:p w:rsidR="000555AA" w:rsidRPr="000555AA" w:rsidRDefault="000555AA" w:rsidP="000555AA">
      <w:pPr>
        <w:spacing w:line="360" w:lineRule="auto"/>
        <w:ind w:firstLine="646"/>
        <w:rPr>
          <w:rFonts w:asciiTheme="minorEastAsia" w:hAnsiTheme="minorEastAsia" w:cs="Times New Roman"/>
          <w:color w:val="000000"/>
          <w:sz w:val="28"/>
          <w:szCs w:val="28"/>
        </w:rPr>
      </w:pPr>
      <w:r w:rsidRPr="000555AA">
        <w:rPr>
          <w:rFonts w:asciiTheme="minorEastAsia" w:hAnsiTheme="minorEastAsia" w:cs="Times New Roman" w:hint="eastAsia"/>
          <w:color w:val="000000"/>
          <w:sz w:val="28"/>
          <w:szCs w:val="28"/>
        </w:rPr>
        <w:t>3.进一步推动建筑业发展。继续开展建筑业企业挂钩服务工作，聚焦推进改革政策落实、问题化解和企业发展方面，综合运用实地调研、统计分析、分层座谈、开门纳谏等形式开展调研工作，多维度、全方位掌握建筑行业发展现状和企业诉求，主动作为靠前服务建筑企业，推动建筑业提速增产。</w:t>
      </w:r>
    </w:p>
    <w:p w:rsidR="00E052BC" w:rsidRPr="000555AA" w:rsidRDefault="000555AA" w:rsidP="000555AA">
      <w:pPr>
        <w:spacing w:line="360" w:lineRule="auto"/>
        <w:ind w:firstLine="646"/>
        <w:rPr>
          <w:rFonts w:asciiTheme="minorEastAsia" w:hAnsiTheme="minorEastAsia"/>
          <w:sz w:val="28"/>
          <w:szCs w:val="28"/>
        </w:rPr>
      </w:pPr>
      <w:r w:rsidRPr="000555AA">
        <w:rPr>
          <w:rFonts w:asciiTheme="minorEastAsia" w:hAnsiTheme="minorEastAsia" w:cs="Times New Roman" w:hint="eastAsia"/>
          <w:color w:val="000000"/>
          <w:sz w:val="28"/>
          <w:szCs w:val="28"/>
        </w:rPr>
        <w:t>4.进一步做好动态信用评价相关工作。按市建委统一部署，配合市场处做好施工企业、监理企业动态信用评价的推进工作，适时完成房建企业、监理企业市场部分信用评价工作，并结合施工企业动态信用评价，继续推动规范我</w:t>
      </w:r>
      <w:proofErr w:type="gramStart"/>
      <w:r w:rsidRPr="000555AA">
        <w:rPr>
          <w:rFonts w:asciiTheme="minorEastAsia" w:hAnsiTheme="minorEastAsia" w:cs="Times New Roman" w:hint="eastAsia"/>
          <w:color w:val="000000"/>
          <w:sz w:val="28"/>
          <w:szCs w:val="28"/>
        </w:rPr>
        <w:t>站相关</w:t>
      </w:r>
      <w:proofErr w:type="gramEnd"/>
      <w:r w:rsidRPr="000555AA">
        <w:rPr>
          <w:rFonts w:asciiTheme="minorEastAsia" w:hAnsiTheme="minorEastAsia" w:cs="Times New Roman" w:hint="eastAsia"/>
          <w:color w:val="000000"/>
          <w:sz w:val="28"/>
          <w:szCs w:val="28"/>
        </w:rPr>
        <w:t>事项材料标准化、流程规范化。</w:t>
      </w:r>
    </w:p>
    <w:p w:rsidR="000642B0" w:rsidRPr="000642B0" w:rsidRDefault="000642B0" w:rsidP="00532DEC">
      <w:pPr>
        <w:spacing w:line="360" w:lineRule="auto"/>
        <w:ind w:firstLineChars="200" w:firstLine="562"/>
        <w:rPr>
          <w:rFonts w:asciiTheme="minorEastAsia" w:hAnsiTheme="minorEastAsia"/>
          <w:sz w:val="28"/>
          <w:szCs w:val="28"/>
        </w:rPr>
      </w:pPr>
      <w:r w:rsidRPr="000642B0">
        <w:rPr>
          <w:rFonts w:asciiTheme="minorEastAsia" w:hAnsiTheme="minorEastAsia" w:hint="eastAsia"/>
          <w:b/>
          <w:sz w:val="28"/>
          <w:szCs w:val="28"/>
        </w:rPr>
        <w:t>二、评价结论</w:t>
      </w:r>
    </w:p>
    <w:p w:rsidR="000642B0" w:rsidRPr="000642B0" w:rsidRDefault="000642B0" w:rsidP="00532DEC">
      <w:pPr>
        <w:spacing w:line="360" w:lineRule="auto"/>
        <w:ind w:firstLineChars="200" w:firstLine="560"/>
        <w:rPr>
          <w:rFonts w:asciiTheme="minorEastAsia" w:hAnsiTheme="minorEastAsia"/>
          <w:color w:val="FF0000"/>
          <w:sz w:val="28"/>
          <w:szCs w:val="28"/>
        </w:rPr>
      </w:pPr>
      <w:r w:rsidRPr="000642B0">
        <w:rPr>
          <w:rFonts w:asciiTheme="minorEastAsia" w:hAnsiTheme="minorEastAsia" w:hint="eastAsia"/>
          <w:sz w:val="28"/>
          <w:szCs w:val="28"/>
        </w:rPr>
        <w:t>我单位属于非重点绩效评价部门，但我单位严格按照绩效评价的要求进行了各方面的绩效评价，包括决策制度方面、预算管理方面、管理制度方面、可持续发展能力等方面进行了综合的绩效指标评价，同时结合单位年度工作计划、财务账表数据、部门履职情况，整理数据、分析汇总，对我单位部门整体绩效进行严格认真地评价。</w:t>
      </w:r>
      <w:r w:rsidRPr="00291AB5">
        <w:rPr>
          <w:rFonts w:asciiTheme="minorEastAsia" w:hAnsiTheme="minorEastAsia" w:hint="eastAsia"/>
          <w:sz w:val="28"/>
          <w:szCs w:val="28"/>
        </w:rPr>
        <w:t xml:space="preserve">绩效评价综合评分 </w:t>
      </w:r>
      <w:r w:rsidR="00291AB5" w:rsidRPr="003D6D6A">
        <w:rPr>
          <w:rFonts w:asciiTheme="minorEastAsia" w:hAnsiTheme="minorEastAsia" w:hint="eastAsia"/>
          <w:sz w:val="28"/>
          <w:szCs w:val="28"/>
        </w:rPr>
        <w:t>9</w:t>
      </w:r>
      <w:r w:rsidR="00BB7426" w:rsidRPr="003D6D6A">
        <w:rPr>
          <w:rFonts w:asciiTheme="minorEastAsia" w:hAnsiTheme="minorEastAsia" w:hint="eastAsia"/>
          <w:sz w:val="28"/>
          <w:szCs w:val="28"/>
        </w:rPr>
        <w:t>8</w:t>
      </w:r>
      <w:r w:rsidRPr="003D6D6A">
        <w:rPr>
          <w:rFonts w:asciiTheme="minorEastAsia" w:hAnsiTheme="minorEastAsia" w:hint="eastAsia"/>
          <w:sz w:val="28"/>
          <w:szCs w:val="28"/>
        </w:rPr>
        <w:t>分，</w:t>
      </w:r>
      <w:r w:rsidRPr="00291AB5">
        <w:rPr>
          <w:rFonts w:asciiTheme="minorEastAsia" w:hAnsiTheme="minorEastAsia" w:hint="eastAsia"/>
          <w:sz w:val="28"/>
          <w:szCs w:val="28"/>
        </w:rPr>
        <w:t>等级为“优秀”。</w:t>
      </w:r>
    </w:p>
    <w:p w:rsidR="000642B0" w:rsidRDefault="000642B0" w:rsidP="00532DEC">
      <w:pPr>
        <w:spacing w:line="360" w:lineRule="auto"/>
        <w:ind w:firstLineChars="200" w:firstLine="562"/>
        <w:rPr>
          <w:rFonts w:asciiTheme="minorEastAsia" w:hAnsiTheme="minorEastAsia"/>
          <w:b/>
          <w:sz w:val="28"/>
          <w:szCs w:val="28"/>
        </w:rPr>
      </w:pPr>
      <w:r w:rsidRPr="000642B0">
        <w:rPr>
          <w:rFonts w:asciiTheme="minorEastAsia" w:hAnsiTheme="minorEastAsia" w:hint="eastAsia"/>
          <w:b/>
          <w:sz w:val="28"/>
          <w:szCs w:val="28"/>
        </w:rPr>
        <w:t>三、部门履职绩效</w:t>
      </w:r>
    </w:p>
    <w:p w:rsidR="009754DA" w:rsidRDefault="00505932" w:rsidP="009754DA">
      <w:pPr>
        <w:spacing w:line="360" w:lineRule="auto"/>
        <w:ind w:firstLineChars="200" w:firstLine="560"/>
        <w:rPr>
          <w:rFonts w:asciiTheme="minorEastAsia" w:hAnsiTheme="minorEastAsia" w:cs="Times New Roman"/>
          <w:sz w:val="28"/>
          <w:szCs w:val="28"/>
        </w:rPr>
      </w:pPr>
      <w:r w:rsidRPr="00505932">
        <w:rPr>
          <w:rFonts w:asciiTheme="minorEastAsia" w:hAnsiTheme="minorEastAsia" w:cs="Times New Roman" w:hint="eastAsia"/>
          <w:sz w:val="28"/>
          <w:szCs w:val="28"/>
        </w:rPr>
        <w:t>1</w:t>
      </w:r>
      <w:r w:rsidR="00260876">
        <w:rPr>
          <w:rFonts w:asciiTheme="minorEastAsia" w:hAnsiTheme="minorEastAsia" w:cs="Times New Roman" w:hint="eastAsia"/>
          <w:sz w:val="28"/>
          <w:szCs w:val="28"/>
        </w:rPr>
        <w:t>．</w:t>
      </w:r>
      <w:r w:rsidR="009754DA">
        <w:rPr>
          <w:rFonts w:asciiTheme="minorEastAsia" w:hAnsiTheme="minorEastAsia" w:cs="Times New Roman" w:hint="eastAsia"/>
          <w:sz w:val="28"/>
          <w:szCs w:val="28"/>
        </w:rPr>
        <w:t>深入探索市场监管途径，着力维护建筑市场秩序</w:t>
      </w:r>
    </w:p>
    <w:p w:rsidR="00505932" w:rsidRPr="00505932" w:rsidRDefault="009754DA" w:rsidP="009754DA">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一是</w:t>
      </w:r>
      <w:r w:rsidR="00505932" w:rsidRPr="00505932">
        <w:rPr>
          <w:rFonts w:asciiTheme="minorEastAsia" w:hAnsiTheme="minorEastAsia" w:cs="Times New Roman" w:hint="eastAsia"/>
          <w:sz w:val="28"/>
          <w:szCs w:val="28"/>
        </w:rPr>
        <w:t>以贯彻落实《关于开展建筑市场专项整治行动方案》为契机，开展以政府投资项目、国有资金</w:t>
      </w:r>
      <w:proofErr w:type="gramStart"/>
      <w:r w:rsidR="00505932" w:rsidRPr="00505932">
        <w:rPr>
          <w:rFonts w:asciiTheme="minorEastAsia" w:hAnsiTheme="minorEastAsia" w:cs="Times New Roman" w:hint="eastAsia"/>
          <w:sz w:val="28"/>
          <w:szCs w:val="28"/>
        </w:rPr>
        <w:t>占比较</w:t>
      </w:r>
      <w:proofErr w:type="gramEnd"/>
      <w:r w:rsidR="00505932" w:rsidRPr="00505932">
        <w:rPr>
          <w:rFonts w:asciiTheme="minorEastAsia" w:hAnsiTheme="minorEastAsia" w:cs="Times New Roman" w:hint="eastAsia"/>
          <w:sz w:val="28"/>
          <w:szCs w:val="28"/>
        </w:rPr>
        <w:t>大项目为重点的市场秩序集中专项整治工作，重点打击“三包一靠”、项目管理机构配置及履职不到位、合同签订不及时等违法违规行为，全年共检查项目463次，涉及建筑面</w:t>
      </w:r>
      <w:r w:rsidR="00505932" w:rsidRPr="00505932">
        <w:rPr>
          <w:rFonts w:asciiTheme="minorEastAsia" w:hAnsiTheme="minorEastAsia" w:cs="Times New Roman" w:hint="eastAsia"/>
          <w:sz w:val="28"/>
          <w:szCs w:val="28"/>
        </w:rPr>
        <w:lastRenderedPageBreak/>
        <w:t>积约2972万平方米，工程造价1789亿元，下发限期整改通知单180份，约谈企业36家，违规行为记录10家，行政处罚14起，按要求查处上级转办及举报案件12起，持续保持打击建筑市场违法违规行为的高压态势。</w:t>
      </w:r>
      <w:r>
        <w:rPr>
          <w:rFonts w:asciiTheme="minorEastAsia" w:hAnsiTheme="minorEastAsia" w:cs="Times New Roman" w:hint="eastAsia"/>
          <w:sz w:val="28"/>
          <w:szCs w:val="28"/>
        </w:rPr>
        <w:t>二是</w:t>
      </w:r>
      <w:r w:rsidR="00505932" w:rsidRPr="00505932">
        <w:rPr>
          <w:rFonts w:asciiTheme="minorEastAsia" w:hAnsiTheme="minorEastAsia" w:cs="Times New Roman" w:hint="eastAsia"/>
          <w:sz w:val="28"/>
          <w:szCs w:val="28"/>
        </w:rPr>
        <w:t>创新开展以市场主体、从业人员、信用管理为主要内容的建筑市场管理规定研究，围绕建筑市场监管的现状和新要求，以分析总结各地现行做法和先进经验、南京市建筑市场问题为基础，以问卷调查我市15家总包单位、20家分包单位、4家建设单位、4家监理单位并研究分析反馈意见为路径，完成《建筑市场若干管理规定创新研究》调研课题报告，为探索建筑市场监管路径提供理论支撑。</w:t>
      </w:r>
    </w:p>
    <w:p w:rsidR="009754DA" w:rsidRDefault="00260876" w:rsidP="00505932">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2</w:t>
      </w:r>
      <w:r w:rsidR="009754DA">
        <w:rPr>
          <w:rFonts w:asciiTheme="minorEastAsia" w:hAnsiTheme="minorEastAsia" w:cs="Times New Roman" w:hint="eastAsia"/>
          <w:sz w:val="28"/>
          <w:szCs w:val="28"/>
        </w:rPr>
        <w:t>．持续深化信息化建设，不断提升智慧化监管水平</w:t>
      </w:r>
    </w:p>
    <w:p w:rsidR="00505932" w:rsidRPr="00505932" w:rsidRDefault="00505932" w:rsidP="00505932">
      <w:pPr>
        <w:spacing w:line="360" w:lineRule="auto"/>
        <w:ind w:firstLineChars="200" w:firstLine="560"/>
        <w:rPr>
          <w:rFonts w:asciiTheme="minorEastAsia" w:hAnsiTheme="minorEastAsia" w:cs="Times New Roman"/>
          <w:sz w:val="28"/>
          <w:szCs w:val="28"/>
        </w:rPr>
      </w:pPr>
      <w:r w:rsidRPr="00505932">
        <w:rPr>
          <w:rFonts w:asciiTheme="minorEastAsia" w:hAnsiTheme="minorEastAsia" w:cs="Times New Roman" w:hint="eastAsia"/>
          <w:sz w:val="28"/>
          <w:szCs w:val="28"/>
        </w:rPr>
        <w:t>一是推动“宁勤绩”考勤小程序优化升级工作。</w:t>
      </w:r>
      <w:proofErr w:type="gramStart"/>
      <w:r w:rsidRPr="00505932">
        <w:rPr>
          <w:rFonts w:asciiTheme="minorEastAsia" w:hAnsiTheme="minorEastAsia" w:cs="Times New Roman" w:hint="eastAsia"/>
          <w:sz w:val="28"/>
          <w:szCs w:val="28"/>
        </w:rPr>
        <w:t>针对宁勤绩</w:t>
      </w:r>
      <w:proofErr w:type="gramEnd"/>
      <w:r w:rsidRPr="00505932">
        <w:rPr>
          <w:rFonts w:asciiTheme="minorEastAsia" w:hAnsiTheme="minorEastAsia" w:cs="Times New Roman" w:hint="eastAsia"/>
          <w:sz w:val="28"/>
          <w:szCs w:val="28"/>
        </w:rPr>
        <w:t>考勤过程中出现的可疑的虚拟定位行为，制定解决及开发方案，并完成部分功能的开发工作，完善项目</w:t>
      </w:r>
      <w:proofErr w:type="gramStart"/>
      <w:r w:rsidRPr="00505932">
        <w:rPr>
          <w:rFonts w:asciiTheme="minorEastAsia" w:hAnsiTheme="minorEastAsia" w:cs="Times New Roman" w:hint="eastAsia"/>
          <w:sz w:val="28"/>
          <w:szCs w:val="28"/>
        </w:rPr>
        <w:t>部合同</w:t>
      </w:r>
      <w:proofErr w:type="gramEnd"/>
      <w:r w:rsidRPr="00505932">
        <w:rPr>
          <w:rFonts w:asciiTheme="minorEastAsia" w:hAnsiTheme="minorEastAsia" w:cs="Times New Roman" w:hint="eastAsia"/>
          <w:sz w:val="28"/>
          <w:szCs w:val="28"/>
        </w:rPr>
        <w:t>经理考勤优化工作。二是做好系统优化改造工作。根据实际工作和反馈意见，就我站业务系统中工程信息、农民工业余学校等模块优化改造确定开发方案，并完成开发和测试，后续将对</w:t>
      </w:r>
      <w:proofErr w:type="gramStart"/>
      <w:r w:rsidRPr="00505932">
        <w:rPr>
          <w:rFonts w:asciiTheme="minorEastAsia" w:hAnsiTheme="minorEastAsia" w:cs="Times New Roman" w:hint="eastAsia"/>
          <w:sz w:val="28"/>
          <w:szCs w:val="28"/>
        </w:rPr>
        <w:t>预征税</w:t>
      </w:r>
      <w:proofErr w:type="gramEnd"/>
      <w:r w:rsidRPr="00505932">
        <w:rPr>
          <w:rFonts w:asciiTheme="minorEastAsia" w:hAnsiTheme="minorEastAsia" w:cs="Times New Roman" w:hint="eastAsia"/>
          <w:sz w:val="28"/>
          <w:szCs w:val="28"/>
        </w:rPr>
        <w:t>管理、现场检查等模块进行进一步优化改造。三是完成政务云迁移工作。根据市建委统一部署，梳理完成我站系统的软件架构、网络需求、计算资源等，改造数据库，顺利完成我站业务系统迁移至政务云工作。</w:t>
      </w:r>
    </w:p>
    <w:p w:rsidR="009754DA" w:rsidRDefault="009754DA" w:rsidP="00505932">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3.积极开展走访调研，推动建筑企业高质量发展</w:t>
      </w:r>
    </w:p>
    <w:p w:rsidR="00505932" w:rsidRPr="00505932" w:rsidRDefault="00505932" w:rsidP="00505932">
      <w:pPr>
        <w:spacing w:line="360" w:lineRule="auto"/>
        <w:ind w:firstLineChars="200" w:firstLine="560"/>
        <w:rPr>
          <w:rFonts w:asciiTheme="minorEastAsia" w:hAnsiTheme="minorEastAsia" w:cs="Times New Roman"/>
          <w:sz w:val="28"/>
          <w:szCs w:val="28"/>
        </w:rPr>
      </w:pPr>
      <w:r w:rsidRPr="00505932">
        <w:rPr>
          <w:rFonts w:asciiTheme="minorEastAsia" w:hAnsiTheme="minorEastAsia" w:cs="Times New Roman" w:hint="eastAsia"/>
          <w:sz w:val="28"/>
          <w:szCs w:val="28"/>
        </w:rPr>
        <w:t>通过走访、调研、座谈等形式，深入企业了解真实经营现状以及经营发展中的问题，进行解疑释惑，精准推送政策服务，全力帮助企业</w:t>
      </w:r>
      <w:proofErr w:type="gramStart"/>
      <w:r w:rsidRPr="00505932">
        <w:rPr>
          <w:rFonts w:asciiTheme="minorEastAsia" w:hAnsiTheme="minorEastAsia" w:cs="Times New Roman" w:hint="eastAsia"/>
          <w:sz w:val="28"/>
          <w:szCs w:val="28"/>
        </w:rPr>
        <w:t>纾</w:t>
      </w:r>
      <w:proofErr w:type="gramEnd"/>
      <w:r w:rsidRPr="00505932">
        <w:rPr>
          <w:rFonts w:asciiTheme="minorEastAsia" w:hAnsiTheme="minorEastAsia" w:cs="Times New Roman" w:hint="eastAsia"/>
          <w:sz w:val="28"/>
          <w:szCs w:val="28"/>
        </w:rPr>
        <w:t>难解困。一是由站领导带队，与不同类型的企业“零距离”沟通交流，在完成8家</w:t>
      </w:r>
      <w:proofErr w:type="gramStart"/>
      <w:r w:rsidRPr="00505932">
        <w:rPr>
          <w:rFonts w:asciiTheme="minorEastAsia" w:hAnsiTheme="minorEastAsia" w:cs="Times New Roman" w:hint="eastAsia"/>
          <w:sz w:val="28"/>
          <w:szCs w:val="28"/>
        </w:rPr>
        <w:t>头部房</w:t>
      </w:r>
      <w:proofErr w:type="gramEnd"/>
      <w:r w:rsidRPr="00505932">
        <w:rPr>
          <w:rFonts w:asciiTheme="minorEastAsia" w:hAnsiTheme="minorEastAsia" w:cs="Times New Roman" w:hint="eastAsia"/>
          <w:sz w:val="28"/>
          <w:szCs w:val="28"/>
        </w:rPr>
        <w:t>建企业、6家中小型房建企业走访调研的基础上，形</w:t>
      </w:r>
      <w:r w:rsidRPr="00505932">
        <w:rPr>
          <w:rFonts w:asciiTheme="minorEastAsia" w:hAnsiTheme="minorEastAsia" w:cs="Times New Roman" w:hint="eastAsia"/>
          <w:sz w:val="28"/>
          <w:szCs w:val="28"/>
        </w:rPr>
        <w:lastRenderedPageBreak/>
        <w:t>成专题调研报告并上报</w:t>
      </w:r>
      <w:proofErr w:type="gramStart"/>
      <w:r w:rsidRPr="00505932">
        <w:rPr>
          <w:rFonts w:asciiTheme="minorEastAsia" w:hAnsiTheme="minorEastAsia" w:cs="Times New Roman" w:hint="eastAsia"/>
          <w:sz w:val="28"/>
          <w:szCs w:val="28"/>
        </w:rPr>
        <w:t>委市场</w:t>
      </w:r>
      <w:proofErr w:type="gramEnd"/>
      <w:r w:rsidRPr="00505932">
        <w:rPr>
          <w:rFonts w:asciiTheme="minorEastAsia" w:hAnsiTheme="minorEastAsia" w:cs="Times New Roman" w:hint="eastAsia"/>
          <w:sz w:val="28"/>
          <w:szCs w:val="28"/>
        </w:rPr>
        <w:t>处，并研究制定指导、帮扶政策。二是就企业关心的资质管理、资质延续等问题，赴企业进行上门指导，全年现场服务指导企业15家，并设立建筑业企业资质审批服务专线，服务解答企业咨询472家次。三是以推进建筑业高质量发展对优质企业资质扶持相关政策为契机，对有意向</w:t>
      </w:r>
      <w:proofErr w:type="gramStart"/>
      <w:r w:rsidRPr="00505932">
        <w:rPr>
          <w:rFonts w:asciiTheme="minorEastAsia" w:hAnsiTheme="minorEastAsia" w:cs="Times New Roman" w:hint="eastAsia"/>
          <w:sz w:val="28"/>
          <w:szCs w:val="28"/>
        </w:rPr>
        <w:t>的央企</w:t>
      </w:r>
      <w:proofErr w:type="gramEnd"/>
      <w:r w:rsidRPr="00505932">
        <w:rPr>
          <w:rFonts w:asciiTheme="minorEastAsia" w:hAnsiTheme="minorEastAsia" w:cs="Times New Roman" w:hint="eastAsia"/>
          <w:sz w:val="28"/>
          <w:szCs w:val="28"/>
        </w:rPr>
        <w:t>、专精特新、省百强企业进行政策和申报材料指导，目前已指导5家企业取得市建委优质企业推荐函。</w:t>
      </w:r>
    </w:p>
    <w:p w:rsidR="009754DA" w:rsidRDefault="009754DA" w:rsidP="00505932">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4．做好现场管理人员考勤工作</w:t>
      </w:r>
    </w:p>
    <w:p w:rsidR="00505932" w:rsidRPr="00505932" w:rsidRDefault="00505932" w:rsidP="00505932">
      <w:pPr>
        <w:spacing w:line="360" w:lineRule="auto"/>
        <w:ind w:firstLineChars="200" w:firstLine="560"/>
        <w:rPr>
          <w:rFonts w:asciiTheme="minorEastAsia" w:hAnsiTheme="minorEastAsia" w:cs="Times New Roman"/>
          <w:sz w:val="28"/>
          <w:szCs w:val="28"/>
        </w:rPr>
      </w:pPr>
      <w:r w:rsidRPr="00505932">
        <w:rPr>
          <w:rFonts w:asciiTheme="minorEastAsia" w:hAnsiTheme="minorEastAsia" w:cs="Times New Roman" w:hint="eastAsia"/>
          <w:sz w:val="28"/>
          <w:szCs w:val="28"/>
        </w:rPr>
        <w:t>一是推进《南京市建筑施工现场项目管理人员实名到岗管理办法》规范性文件立法工作。再次征求各市级市场监督机构意见及部分施工企业意见，并做出针对性修改调整，完成编制说明、编制依据、征求意见及采纳情况报告等，目前已上报</w:t>
      </w:r>
      <w:proofErr w:type="gramStart"/>
      <w:r w:rsidRPr="00505932">
        <w:rPr>
          <w:rFonts w:asciiTheme="minorEastAsia" w:hAnsiTheme="minorEastAsia" w:cs="Times New Roman" w:hint="eastAsia"/>
          <w:sz w:val="28"/>
          <w:szCs w:val="28"/>
        </w:rPr>
        <w:t>委法规</w:t>
      </w:r>
      <w:proofErr w:type="gramEnd"/>
      <w:r w:rsidRPr="00505932">
        <w:rPr>
          <w:rFonts w:asciiTheme="minorEastAsia" w:hAnsiTheme="minorEastAsia" w:cs="Times New Roman" w:hint="eastAsia"/>
          <w:sz w:val="28"/>
          <w:szCs w:val="28"/>
        </w:rPr>
        <w:t>处。二是提升“宁勤绩”小程序监管效力。针对“宁勤绩”考勤系统中提醒的预警问题，专人专职逐条跟踪整改，今年以来“宁勤绩”考勤系统中房建工程重度预警数据从1776条下降到822条，降幅约50%，项目考勤水平得到显著提升。</w:t>
      </w:r>
    </w:p>
    <w:p w:rsidR="009754DA" w:rsidRDefault="009754DA" w:rsidP="00505932">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5．做好企业信用管理工作</w:t>
      </w:r>
    </w:p>
    <w:p w:rsidR="00505932" w:rsidRPr="00505932" w:rsidRDefault="00505932" w:rsidP="00505932">
      <w:pPr>
        <w:spacing w:line="360" w:lineRule="auto"/>
        <w:ind w:firstLineChars="200" w:firstLine="560"/>
        <w:rPr>
          <w:rFonts w:asciiTheme="minorEastAsia" w:hAnsiTheme="minorEastAsia" w:cs="Times New Roman"/>
          <w:sz w:val="28"/>
          <w:szCs w:val="28"/>
        </w:rPr>
      </w:pPr>
      <w:r w:rsidRPr="00505932">
        <w:rPr>
          <w:rFonts w:asciiTheme="minorEastAsia" w:hAnsiTheme="minorEastAsia" w:cs="Times New Roman" w:hint="eastAsia"/>
          <w:sz w:val="28"/>
          <w:szCs w:val="28"/>
        </w:rPr>
        <w:t>一是按市场处部署，协助完成建筑业企业、建设工程监理企业市场部分信用评价标准调整优化工作及相关业务系统开发需求确认、测试工作，并配合在新标准、新系统试运行前对部分企业开展信用分模拟工作。二是配合完成2023年下半年及2024年上半年市场部分信用评价工作，累计涉及</w:t>
      </w:r>
      <w:proofErr w:type="gramStart"/>
      <w:r w:rsidRPr="00505932">
        <w:rPr>
          <w:rFonts w:asciiTheme="minorEastAsia" w:hAnsiTheme="minorEastAsia" w:cs="Times New Roman" w:hint="eastAsia"/>
          <w:sz w:val="28"/>
          <w:szCs w:val="28"/>
        </w:rPr>
        <w:t>房建类施工</w:t>
      </w:r>
      <w:proofErr w:type="gramEnd"/>
      <w:r w:rsidRPr="00505932">
        <w:rPr>
          <w:rFonts w:asciiTheme="minorEastAsia" w:hAnsiTheme="minorEastAsia" w:cs="Times New Roman" w:hint="eastAsia"/>
          <w:sz w:val="28"/>
          <w:szCs w:val="28"/>
        </w:rPr>
        <w:t>企业10958家，监理企业331家，并对评价标准、信息采集、系统使用等方面的问题进行总结分析，梳理房建企业市场部分加分清单，对后续信用评价工作提出意见建议。三是做好日常管理工作。施工企业方面，全年新办理信用档案企业1300家，初审省外建筑施工企业资质资格核验手续3398家次，截至目前在册年度企业共5811家，</w:t>
      </w:r>
      <w:r w:rsidRPr="00505932">
        <w:rPr>
          <w:rFonts w:asciiTheme="minorEastAsia" w:hAnsiTheme="minorEastAsia" w:cs="Times New Roman" w:hint="eastAsia"/>
          <w:sz w:val="28"/>
          <w:szCs w:val="28"/>
        </w:rPr>
        <w:lastRenderedPageBreak/>
        <w:t>本地3253家，外地2558家。监理企业方面，全年共办理单项信用档案18家，年度信用档案18家，截至目前在册年度监理企业共282家，其中本地168家，外地114家。目前正在开展2024年度企业信用档案信息更新工作。</w:t>
      </w:r>
    </w:p>
    <w:p w:rsidR="009754DA" w:rsidRDefault="009754DA" w:rsidP="00505932">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 xml:space="preserve">6.做好资质资格管理工作 </w:t>
      </w:r>
    </w:p>
    <w:p w:rsidR="00505932" w:rsidRPr="00505932" w:rsidRDefault="00505932" w:rsidP="00505932">
      <w:pPr>
        <w:spacing w:line="360" w:lineRule="auto"/>
        <w:ind w:firstLineChars="200" w:firstLine="560"/>
        <w:rPr>
          <w:rFonts w:asciiTheme="minorEastAsia" w:hAnsiTheme="minorEastAsia" w:cs="Times New Roman"/>
          <w:sz w:val="28"/>
          <w:szCs w:val="28"/>
        </w:rPr>
      </w:pPr>
      <w:r w:rsidRPr="00505932">
        <w:rPr>
          <w:rFonts w:asciiTheme="minorEastAsia" w:hAnsiTheme="minorEastAsia" w:cs="Times New Roman" w:hint="eastAsia"/>
          <w:sz w:val="28"/>
          <w:szCs w:val="28"/>
        </w:rPr>
        <w:t>一是深入宣</w:t>
      </w:r>
      <w:proofErr w:type="gramStart"/>
      <w:r w:rsidRPr="00505932">
        <w:rPr>
          <w:rFonts w:asciiTheme="minorEastAsia" w:hAnsiTheme="minorEastAsia" w:cs="Times New Roman" w:hint="eastAsia"/>
          <w:sz w:val="28"/>
          <w:szCs w:val="28"/>
        </w:rPr>
        <w:t>贯落实住</w:t>
      </w:r>
      <w:proofErr w:type="gramEnd"/>
      <w:r w:rsidRPr="00505932">
        <w:rPr>
          <w:rFonts w:asciiTheme="minorEastAsia" w:hAnsiTheme="minorEastAsia" w:cs="Times New Roman" w:hint="eastAsia"/>
          <w:sz w:val="28"/>
          <w:szCs w:val="28"/>
        </w:rPr>
        <w:t>建部、</w:t>
      </w:r>
      <w:proofErr w:type="gramStart"/>
      <w:r w:rsidRPr="00505932">
        <w:rPr>
          <w:rFonts w:asciiTheme="minorEastAsia" w:hAnsiTheme="minorEastAsia" w:cs="Times New Roman" w:hint="eastAsia"/>
          <w:sz w:val="28"/>
          <w:szCs w:val="28"/>
        </w:rPr>
        <w:t>省住建</w:t>
      </w:r>
      <w:proofErr w:type="gramEnd"/>
      <w:r w:rsidRPr="00505932">
        <w:rPr>
          <w:rFonts w:asciiTheme="minorEastAsia" w:hAnsiTheme="minorEastAsia" w:cs="Times New Roman" w:hint="eastAsia"/>
          <w:sz w:val="28"/>
          <w:szCs w:val="28"/>
        </w:rPr>
        <w:t>厅关于开展工程建设领域专业技术人员违规“挂证”行为专项治理工作要求，督促相关企业和个人及时整改，处理移交线索建造师1299人。二是稳妥推进我市建筑业资质延续工作，全年共办理市级施工企业资质延续1379家，核查办公场所525家，配合撤回企业市级许可资质12家，完成监理企业资质延续及换证81家。三是扎实完成资质资格管理日常工作，全年共办理劳务资质备案1028家、资质变更1959家，截至目前我站管理的施工类企业共计7003家，其中总承包企业2531家，专业承包企业4472家；监理企业共349家，其中综合资质12家，</w:t>
      </w:r>
      <w:proofErr w:type="gramStart"/>
      <w:r w:rsidRPr="00505932">
        <w:rPr>
          <w:rFonts w:asciiTheme="minorEastAsia" w:hAnsiTheme="minorEastAsia" w:cs="Times New Roman" w:hint="eastAsia"/>
          <w:sz w:val="28"/>
          <w:szCs w:val="28"/>
        </w:rPr>
        <w:t>专业甲级</w:t>
      </w:r>
      <w:proofErr w:type="gramEnd"/>
      <w:r w:rsidRPr="00505932">
        <w:rPr>
          <w:rFonts w:asciiTheme="minorEastAsia" w:hAnsiTheme="minorEastAsia" w:cs="Times New Roman" w:hint="eastAsia"/>
          <w:sz w:val="28"/>
          <w:szCs w:val="28"/>
        </w:rPr>
        <w:t>资质115家，专业乙级及以下资质222家；全年办理国家注册监理工程师资格事项6350人次，监理工程师资格事项共539人次，监理员资格事项共348人次，截至目前我站管理的国家注册监理工程师14642人，监理工程师7025人，监理员8788人。</w:t>
      </w:r>
    </w:p>
    <w:p w:rsidR="009754DA" w:rsidRDefault="009754DA" w:rsidP="00505932">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7.</w:t>
      </w:r>
      <w:r w:rsidR="00505932" w:rsidRPr="00505932">
        <w:rPr>
          <w:rFonts w:asciiTheme="minorEastAsia" w:hAnsiTheme="minorEastAsia" w:cs="Times New Roman" w:hint="eastAsia"/>
          <w:sz w:val="28"/>
          <w:szCs w:val="28"/>
        </w:rPr>
        <w:t>做好信息归集管理工作</w:t>
      </w:r>
    </w:p>
    <w:p w:rsidR="00505932" w:rsidRPr="00505932" w:rsidRDefault="00505932" w:rsidP="00505932">
      <w:pPr>
        <w:spacing w:line="360" w:lineRule="auto"/>
        <w:ind w:firstLineChars="200" w:firstLine="560"/>
        <w:rPr>
          <w:rFonts w:asciiTheme="minorEastAsia" w:hAnsiTheme="minorEastAsia" w:cs="Times New Roman"/>
          <w:sz w:val="28"/>
          <w:szCs w:val="28"/>
        </w:rPr>
      </w:pPr>
      <w:r w:rsidRPr="00505932">
        <w:rPr>
          <w:rFonts w:asciiTheme="minorEastAsia" w:hAnsiTheme="minorEastAsia" w:cs="Times New Roman" w:hint="eastAsia"/>
          <w:sz w:val="28"/>
          <w:szCs w:val="28"/>
        </w:rPr>
        <w:t>2024年度共抽查全市合同信息1354条，其中市区合同信息602条。为解决工程信息上报质量和上报时效的矛盾，我站将审核责任落实到人，逐条审核上报信息，确保零误差和零投诉。另外，业绩补录和业绩指标细化确认工作有序推进，共完成</w:t>
      </w:r>
      <w:proofErr w:type="gramStart"/>
      <w:r w:rsidRPr="00505932">
        <w:rPr>
          <w:rFonts w:asciiTheme="minorEastAsia" w:hAnsiTheme="minorEastAsia" w:cs="Times New Roman" w:hint="eastAsia"/>
          <w:sz w:val="28"/>
          <w:szCs w:val="28"/>
        </w:rPr>
        <w:t>省系统</w:t>
      </w:r>
      <w:proofErr w:type="gramEnd"/>
      <w:r w:rsidRPr="00505932">
        <w:rPr>
          <w:rFonts w:asciiTheme="minorEastAsia" w:hAnsiTheme="minorEastAsia" w:cs="Times New Roman" w:hint="eastAsia"/>
          <w:sz w:val="28"/>
          <w:szCs w:val="28"/>
        </w:rPr>
        <w:t>业绩补录16条，合同变更46个，</w:t>
      </w:r>
      <w:proofErr w:type="gramStart"/>
      <w:r w:rsidRPr="00505932">
        <w:rPr>
          <w:rFonts w:asciiTheme="minorEastAsia" w:hAnsiTheme="minorEastAsia" w:cs="Times New Roman" w:hint="eastAsia"/>
          <w:sz w:val="28"/>
          <w:szCs w:val="28"/>
        </w:rPr>
        <w:t>省系统</w:t>
      </w:r>
      <w:proofErr w:type="gramEnd"/>
      <w:r w:rsidRPr="00505932">
        <w:rPr>
          <w:rFonts w:asciiTheme="minorEastAsia" w:hAnsiTheme="minorEastAsia" w:cs="Times New Roman" w:hint="eastAsia"/>
          <w:sz w:val="28"/>
          <w:szCs w:val="28"/>
        </w:rPr>
        <w:t>业绩竣工登记201个，交工申报5个，在建工程</w:t>
      </w:r>
      <w:proofErr w:type="gramStart"/>
      <w:r w:rsidRPr="00505932">
        <w:rPr>
          <w:rFonts w:asciiTheme="minorEastAsia" w:hAnsiTheme="minorEastAsia" w:cs="Times New Roman" w:hint="eastAsia"/>
          <w:sz w:val="28"/>
          <w:szCs w:val="28"/>
        </w:rPr>
        <w:t>转业绩</w:t>
      </w:r>
      <w:proofErr w:type="gramEnd"/>
      <w:r w:rsidRPr="00505932">
        <w:rPr>
          <w:rFonts w:asciiTheme="minorEastAsia" w:hAnsiTheme="minorEastAsia" w:cs="Times New Roman" w:hint="eastAsia"/>
          <w:sz w:val="28"/>
          <w:szCs w:val="28"/>
        </w:rPr>
        <w:t>36个，人员变更156人次，农民工业余学校登记205项。</w:t>
      </w:r>
    </w:p>
    <w:p w:rsidR="009754DA" w:rsidRDefault="009754DA" w:rsidP="00505932">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lastRenderedPageBreak/>
        <w:t>8.</w:t>
      </w:r>
      <w:r w:rsidR="00505932" w:rsidRPr="00505932">
        <w:rPr>
          <w:rFonts w:asciiTheme="minorEastAsia" w:hAnsiTheme="minorEastAsia" w:cs="Times New Roman" w:hint="eastAsia"/>
          <w:sz w:val="28"/>
          <w:szCs w:val="28"/>
        </w:rPr>
        <w:t>做好建筑业发展管理工作</w:t>
      </w:r>
    </w:p>
    <w:p w:rsidR="00113278" w:rsidRDefault="00C5445D" w:rsidP="00CC22B4">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(1)</w:t>
      </w:r>
      <w:r w:rsidR="00113278">
        <w:rPr>
          <w:rFonts w:asciiTheme="minorEastAsia" w:hAnsiTheme="minorEastAsia" w:cs="Times New Roman" w:hint="eastAsia"/>
          <w:sz w:val="28"/>
          <w:szCs w:val="28"/>
        </w:rPr>
        <w:t>做好建筑业统计工作</w:t>
      </w:r>
      <w:r w:rsidR="00CC22B4">
        <w:rPr>
          <w:rFonts w:asciiTheme="minorEastAsia" w:hAnsiTheme="minorEastAsia" w:cs="Times New Roman" w:hint="eastAsia"/>
          <w:sz w:val="28"/>
          <w:szCs w:val="28"/>
        </w:rPr>
        <w:t>。</w:t>
      </w:r>
      <w:r w:rsidR="00505932" w:rsidRPr="00505932">
        <w:rPr>
          <w:rFonts w:asciiTheme="minorEastAsia" w:hAnsiTheme="minorEastAsia" w:cs="Times New Roman" w:hint="eastAsia"/>
          <w:sz w:val="28"/>
          <w:szCs w:val="28"/>
        </w:rPr>
        <w:t>先后完成2023年度3051家企业补报及数据变更报表的复审以及2024年1-3季度季报报表复核等相关工作，收集20家企业研究报告，依托统计信息等对全市建筑业及监理行业相关现状进行分析研究，形成《2023年度南京市建筑业发展报告》《2023年度南京市建设监理行业发展报告》，为上级领导决策提供依据。</w:t>
      </w:r>
    </w:p>
    <w:p w:rsidR="00113278" w:rsidRDefault="00113278" w:rsidP="00CC22B4">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(2)</w:t>
      </w:r>
      <w:r w:rsidR="00505932" w:rsidRPr="00505932">
        <w:rPr>
          <w:rFonts w:asciiTheme="minorEastAsia" w:hAnsiTheme="minorEastAsia" w:cs="Times New Roman" w:hint="eastAsia"/>
          <w:sz w:val="28"/>
          <w:szCs w:val="28"/>
        </w:rPr>
        <w:t>做好建筑业服务工作</w:t>
      </w:r>
      <w:r w:rsidR="00CC22B4">
        <w:rPr>
          <w:rFonts w:asciiTheme="minorEastAsia" w:hAnsiTheme="minorEastAsia" w:cs="Times New Roman" w:hint="eastAsia"/>
          <w:sz w:val="28"/>
          <w:szCs w:val="28"/>
        </w:rPr>
        <w:t>。</w:t>
      </w:r>
      <w:r w:rsidR="00505932" w:rsidRPr="00505932">
        <w:rPr>
          <w:rFonts w:asciiTheme="minorEastAsia" w:hAnsiTheme="minorEastAsia" w:cs="Times New Roman" w:hint="eastAsia"/>
          <w:sz w:val="28"/>
          <w:szCs w:val="28"/>
        </w:rPr>
        <w:t>配合</w:t>
      </w:r>
      <w:proofErr w:type="gramStart"/>
      <w:r w:rsidR="00505932" w:rsidRPr="00505932">
        <w:rPr>
          <w:rFonts w:asciiTheme="minorEastAsia" w:hAnsiTheme="minorEastAsia" w:cs="Times New Roman" w:hint="eastAsia"/>
          <w:sz w:val="28"/>
          <w:szCs w:val="28"/>
        </w:rPr>
        <w:t>委市场</w:t>
      </w:r>
      <w:proofErr w:type="gramEnd"/>
      <w:r w:rsidR="00505932" w:rsidRPr="00505932">
        <w:rPr>
          <w:rFonts w:asciiTheme="minorEastAsia" w:hAnsiTheme="minorEastAsia" w:cs="Times New Roman" w:hint="eastAsia"/>
          <w:sz w:val="28"/>
          <w:szCs w:val="28"/>
        </w:rPr>
        <w:t>处组建南京市智能建造产业协同发展联盟，排查重点企业设备更新需求和贷款需求，配合编制我市11家重点优质企业情况介绍，推进我市建筑业高质量发展。</w:t>
      </w:r>
    </w:p>
    <w:p w:rsidR="00113278" w:rsidRDefault="00113278" w:rsidP="00CC22B4">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(3)</w:t>
      </w:r>
      <w:r w:rsidR="00505932" w:rsidRPr="00505932">
        <w:rPr>
          <w:rFonts w:asciiTheme="minorEastAsia" w:hAnsiTheme="minorEastAsia" w:cs="Times New Roman" w:hint="eastAsia"/>
          <w:sz w:val="28"/>
          <w:szCs w:val="28"/>
        </w:rPr>
        <w:t>做好建筑业培训工作</w:t>
      </w:r>
      <w:r w:rsidR="00CC22B4">
        <w:rPr>
          <w:rFonts w:asciiTheme="minorEastAsia" w:hAnsiTheme="minorEastAsia" w:cs="Times New Roman" w:hint="eastAsia"/>
          <w:sz w:val="28"/>
          <w:szCs w:val="28"/>
        </w:rPr>
        <w:t>。</w:t>
      </w:r>
      <w:r w:rsidR="00505932" w:rsidRPr="00505932">
        <w:rPr>
          <w:rFonts w:asciiTheme="minorEastAsia" w:hAnsiTheme="minorEastAsia" w:cs="Times New Roman" w:hint="eastAsia"/>
          <w:sz w:val="28"/>
          <w:szCs w:val="28"/>
        </w:rPr>
        <w:t>组织开展统计培训班5期，累计培训人数191人，建筑业新进企业培训会9期，累计培训企业383家、717人次，组织我市企业、人员参加省级建筑技能大赛并获得优异成绩。</w:t>
      </w:r>
    </w:p>
    <w:p w:rsidR="007652E8" w:rsidRDefault="00113278" w:rsidP="00AC136E">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(4)</w:t>
      </w:r>
      <w:r w:rsidR="00505932" w:rsidRPr="00505932">
        <w:rPr>
          <w:rFonts w:asciiTheme="minorEastAsia" w:hAnsiTheme="minorEastAsia" w:cs="Times New Roman" w:hint="eastAsia"/>
          <w:sz w:val="28"/>
          <w:szCs w:val="28"/>
        </w:rPr>
        <w:t>做好12345</w:t>
      </w:r>
      <w:r>
        <w:rPr>
          <w:rFonts w:asciiTheme="minorEastAsia" w:hAnsiTheme="minorEastAsia" w:cs="Times New Roman" w:hint="eastAsia"/>
          <w:sz w:val="28"/>
          <w:szCs w:val="28"/>
        </w:rPr>
        <w:t>政务热线工作</w:t>
      </w:r>
      <w:r w:rsidR="00CC22B4">
        <w:rPr>
          <w:rFonts w:asciiTheme="minorEastAsia" w:hAnsiTheme="minorEastAsia" w:cs="Times New Roman" w:hint="eastAsia"/>
          <w:sz w:val="28"/>
          <w:szCs w:val="28"/>
        </w:rPr>
        <w:t>。</w:t>
      </w:r>
      <w:r w:rsidR="00505932" w:rsidRPr="00505932">
        <w:rPr>
          <w:rFonts w:asciiTheme="minorEastAsia" w:hAnsiTheme="minorEastAsia" w:cs="Times New Roman" w:hint="eastAsia"/>
          <w:sz w:val="28"/>
          <w:szCs w:val="28"/>
        </w:rPr>
        <w:t>结合“五拼五比晒五榜”竞赛活动，优化工单办理制度，“一事一办”专线</w:t>
      </w:r>
      <w:proofErr w:type="gramStart"/>
      <w:r w:rsidR="00505932" w:rsidRPr="00505932">
        <w:rPr>
          <w:rFonts w:asciiTheme="minorEastAsia" w:hAnsiTheme="minorEastAsia" w:cs="Times New Roman" w:hint="eastAsia"/>
          <w:sz w:val="28"/>
          <w:szCs w:val="28"/>
        </w:rPr>
        <w:t>流转保障工</w:t>
      </w:r>
      <w:proofErr w:type="gramEnd"/>
      <w:r w:rsidR="00505932" w:rsidRPr="00505932">
        <w:rPr>
          <w:rFonts w:asciiTheme="minorEastAsia" w:hAnsiTheme="minorEastAsia" w:cs="Times New Roman" w:hint="eastAsia"/>
          <w:sz w:val="28"/>
          <w:szCs w:val="28"/>
        </w:rPr>
        <w:t>单办理速度和满意率。本年度收到12345工单共计763件，非我站管辖退回582件，办理181件，其中</w:t>
      </w:r>
      <w:proofErr w:type="gramStart"/>
      <w:r w:rsidR="00505932" w:rsidRPr="00505932">
        <w:rPr>
          <w:rFonts w:asciiTheme="minorEastAsia" w:hAnsiTheme="minorEastAsia" w:cs="Times New Roman" w:hint="eastAsia"/>
          <w:sz w:val="28"/>
          <w:szCs w:val="28"/>
        </w:rPr>
        <w:t>涉企工单</w:t>
      </w:r>
      <w:proofErr w:type="gramEnd"/>
      <w:r w:rsidR="00505932" w:rsidRPr="00505932">
        <w:rPr>
          <w:rFonts w:asciiTheme="minorEastAsia" w:hAnsiTheme="minorEastAsia" w:cs="Times New Roman" w:hint="eastAsia"/>
          <w:sz w:val="28"/>
          <w:szCs w:val="28"/>
        </w:rPr>
        <w:t>112件，</w:t>
      </w:r>
      <w:proofErr w:type="gramStart"/>
      <w:r w:rsidR="00505932" w:rsidRPr="00505932">
        <w:rPr>
          <w:rFonts w:asciiTheme="minorEastAsia" w:hAnsiTheme="minorEastAsia" w:cs="Times New Roman" w:hint="eastAsia"/>
          <w:sz w:val="28"/>
          <w:szCs w:val="28"/>
        </w:rPr>
        <w:t>投诉类工单</w:t>
      </w:r>
      <w:proofErr w:type="gramEnd"/>
      <w:r w:rsidR="00505932" w:rsidRPr="00505932">
        <w:rPr>
          <w:rFonts w:asciiTheme="minorEastAsia" w:hAnsiTheme="minorEastAsia" w:cs="Times New Roman" w:hint="eastAsia"/>
          <w:sz w:val="28"/>
          <w:szCs w:val="28"/>
        </w:rPr>
        <w:t>4件，满意率100%。</w:t>
      </w:r>
    </w:p>
    <w:p w:rsidR="000642B0" w:rsidRPr="00D03089" w:rsidRDefault="000642B0" w:rsidP="00505932">
      <w:pPr>
        <w:spacing w:line="360" w:lineRule="auto"/>
        <w:ind w:firstLineChars="200" w:firstLine="562"/>
        <w:rPr>
          <w:rFonts w:asciiTheme="minorEastAsia" w:hAnsiTheme="minorEastAsia"/>
          <w:b/>
          <w:sz w:val="28"/>
          <w:szCs w:val="28"/>
        </w:rPr>
      </w:pPr>
      <w:r w:rsidRPr="00D03089">
        <w:rPr>
          <w:rFonts w:asciiTheme="minorEastAsia" w:hAnsiTheme="minorEastAsia" w:hint="eastAsia"/>
          <w:b/>
          <w:sz w:val="28"/>
          <w:szCs w:val="28"/>
        </w:rPr>
        <w:t>四、存在的问题及原因分析</w:t>
      </w:r>
    </w:p>
    <w:p w:rsidR="001D5170" w:rsidRPr="001D5170" w:rsidRDefault="001D5170" w:rsidP="001D5170">
      <w:pPr>
        <w:spacing w:line="360" w:lineRule="auto"/>
        <w:ind w:firstLineChars="200" w:firstLine="560"/>
        <w:rPr>
          <w:rFonts w:asciiTheme="minorEastAsia" w:hAnsiTheme="minorEastAsia"/>
          <w:sz w:val="28"/>
          <w:szCs w:val="28"/>
        </w:rPr>
      </w:pPr>
      <w:r w:rsidRPr="001D5170">
        <w:rPr>
          <w:rFonts w:asciiTheme="minorEastAsia" w:hAnsiTheme="minorEastAsia" w:hint="eastAsia"/>
          <w:sz w:val="28"/>
          <w:szCs w:val="28"/>
        </w:rPr>
        <w:t>1.市场监管方面，差别化监管工作还不够充分。“宁勤绩”小程序、项目预警信息等信息化数据的整合和运用工作不够深入，与现场检查、业务事项办理相结合的不够充分，应区分重点监管对象，对重点项目、缺乏诚信的主体“有的放矢”地重点关注，对信誉良好、影响面小的项目适当减少监管，实现差别化监管工作目标。</w:t>
      </w:r>
    </w:p>
    <w:p w:rsidR="001D5170" w:rsidRPr="001D5170" w:rsidRDefault="001D5170" w:rsidP="001D5170">
      <w:pPr>
        <w:spacing w:line="360" w:lineRule="auto"/>
        <w:ind w:firstLineChars="200" w:firstLine="560"/>
        <w:rPr>
          <w:rFonts w:asciiTheme="minorEastAsia" w:hAnsiTheme="minorEastAsia"/>
          <w:sz w:val="28"/>
          <w:szCs w:val="28"/>
        </w:rPr>
      </w:pPr>
      <w:r w:rsidRPr="001D5170">
        <w:rPr>
          <w:rFonts w:asciiTheme="minorEastAsia" w:hAnsiTheme="minorEastAsia" w:hint="eastAsia"/>
          <w:sz w:val="28"/>
          <w:szCs w:val="28"/>
        </w:rPr>
        <w:t>2.资质管理方面，应加强事中事后监管。当前违规“挂证”现象仍然高发，工程建设领域违规“挂证”企业和个人名录库建立不完善，省</w:t>
      </w:r>
      <w:r w:rsidRPr="001D5170">
        <w:rPr>
          <w:rFonts w:asciiTheme="minorEastAsia" w:hAnsiTheme="minorEastAsia" w:hint="eastAsia"/>
          <w:sz w:val="28"/>
          <w:szCs w:val="28"/>
        </w:rPr>
        <w:lastRenderedPageBreak/>
        <w:t>市区联动机制</w:t>
      </w:r>
      <w:r w:rsidR="003C7E0B">
        <w:rPr>
          <w:rFonts w:asciiTheme="minorEastAsia" w:hAnsiTheme="minorEastAsia" w:hint="eastAsia"/>
          <w:sz w:val="28"/>
          <w:szCs w:val="28"/>
        </w:rPr>
        <w:t>建立不够完善</w:t>
      </w:r>
      <w:r w:rsidRPr="001D5170">
        <w:rPr>
          <w:rFonts w:asciiTheme="minorEastAsia" w:hAnsiTheme="minorEastAsia" w:hint="eastAsia"/>
          <w:sz w:val="28"/>
          <w:szCs w:val="28"/>
        </w:rPr>
        <w:t>，后续应增强对建筑业企业资质和从业人员资格的事中事后监管覆盖面和威慑力。</w:t>
      </w:r>
    </w:p>
    <w:p w:rsidR="001D5170" w:rsidRDefault="001D5170" w:rsidP="001D5170">
      <w:pPr>
        <w:spacing w:line="360" w:lineRule="auto"/>
        <w:ind w:firstLineChars="200" w:firstLine="560"/>
        <w:rPr>
          <w:rFonts w:asciiTheme="minorEastAsia" w:hAnsiTheme="minorEastAsia"/>
          <w:sz w:val="28"/>
          <w:szCs w:val="28"/>
        </w:rPr>
      </w:pPr>
      <w:r w:rsidRPr="001D5170">
        <w:rPr>
          <w:rFonts w:asciiTheme="minorEastAsia" w:hAnsiTheme="minorEastAsia" w:hint="eastAsia"/>
          <w:sz w:val="28"/>
          <w:szCs w:val="28"/>
        </w:rPr>
        <w:t>3.企业服务引导方面仍有不足。在谋划布局，推进改革政策落实、问题化解和企业发展等方面，开展服务工作的方式不够丰富，掌握建筑行业发展现状和诉求方面不够深入，后续应主动作为靠前服务建筑企业，有效推动建筑业回升。积极配合落实《关于进一步巩固建筑业平稳向好发展态势的若干举措》，</w:t>
      </w:r>
      <w:proofErr w:type="gramStart"/>
      <w:r w:rsidRPr="001D5170">
        <w:rPr>
          <w:rFonts w:asciiTheme="minorEastAsia" w:hAnsiTheme="minorEastAsia" w:hint="eastAsia"/>
          <w:sz w:val="28"/>
          <w:szCs w:val="28"/>
        </w:rPr>
        <w:t>践行</w:t>
      </w:r>
      <w:proofErr w:type="gramEnd"/>
      <w:r w:rsidRPr="001D5170">
        <w:rPr>
          <w:rFonts w:asciiTheme="minorEastAsia" w:hAnsiTheme="minorEastAsia" w:hint="eastAsia"/>
          <w:sz w:val="28"/>
          <w:szCs w:val="28"/>
        </w:rPr>
        <w:t>“企业+项目+板块”的建筑业</w:t>
      </w:r>
      <w:proofErr w:type="gramStart"/>
      <w:r w:rsidRPr="001D5170">
        <w:rPr>
          <w:rFonts w:asciiTheme="minorEastAsia" w:hAnsiTheme="minorEastAsia" w:hint="eastAsia"/>
          <w:sz w:val="28"/>
          <w:szCs w:val="28"/>
        </w:rPr>
        <w:t>三服务</w:t>
      </w:r>
      <w:proofErr w:type="gramEnd"/>
      <w:r w:rsidRPr="001D5170">
        <w:rPr>
          <w:rFonts w:asciiTheme="minorEastAsia" w:hAnsiTheme="minorEastAsia" w:hint="eastAsia"/>
          <w:sz w:val="28"/>
          <w:szCs w:val="28"/>
        </w:rPr>
        <w:t>机制，做好重点企业专题辅导，在资质支持、信用评价差别化监管等方面切实增强企业获得感，支持推动建筑业平稳发展。</w:t>
      </w:r>
    </w:p>
    <w:p w:rsidR="000642B0" w:rsidRPr="007A7A50" w:rsidRDefault="000642B0" w:rsidP="001D5170">
      <w:pPr>
        <w:spacing w:line="360" w:lineRule="auto"/>
        <w:ind w:firstLineChars="200" w:firstLine="562"/>
        <w:rPr>
          <w:rFonts w:asciiTheme="minorEastAsia" w:hAnsiTheme="minorEastAsia"/>
          <w:b/>
          <w:sz w:val="28"/>
          <w:szCs w:val="28"/>
        </w:rPr>
      </w:pPr>
      <w:r w:rsidRPr="007A7A50">
        <w:rPr>
          <w:rFonts w:asciiTheme="minorEastAsia" w:hAnsiTheme="minorEastAsia" w:hint="eastAsia"/>
          <w:b/>
          <w:sz w:val="28"/>
          <w:szCs w:val="28"/>
        </w:rPr>
        <w:t>五、有关建议</w:t>
      </w:r>
    </w:p>
    <w:p w:rsidR="000642B0" w:rsidRPr="000642B0" w:rsidRDefault="000642B0" w:rsidP="00532DEC">
      <w:pPr>
        <w:spacing w:line="360" w:lineRule="auto"/>
        <w:ind w:firstLineChars="200" w:firstLine="560"/>
        <w:rPr>
          <w:rFonts w:asciiTheme="minorEastAsia" w:hAnsiTheme="minorEastAsia"/>
          <w:sz w:val="28"/>
          <w:szCs w:val="28"/>
        </w:rPr>
      </w:pPr>
      <w:r w:rsidRPr="000642B0">
        <w:rPr>
          <w:rFonts w:asciiTheme="minorEastAsia" w:hAnsiTheme="minorEastAsia" w:hint="eastAsia"/>
          <w:sz w:val="28"/>
          <w:szCs w:val="28"/>
        </w:rPr>
        <w:t>建议财政部门多举办相关绩效评价培训，让我们进一步熟练掌握绩效评价的工作程序、方法和要求，为下年度工作开展打下扎实基础。</w:t>
      </w:r>
    </w:p>
    <w:p w:rsidR="000642B0" w:rsidRPr="00C935C5" w:rsidRDefault="000642B0" w:rsidP="00C935C5">
      <w:pPr>
        <w:spacing w:line="360" w:lineRule="auto"/>
        <w:ind w:firstLineChars="200" w:firstLine="562"/>
        <w:rPr>
          <w:rFonts w:asciiTheme="minorEastAsia" w:hAnsiTheme="minorEastAsia"/>
          <w:b/>
          <w:sz w:val="28"/>
          <w:szCs w:val="28"/>
        </w:rPr>
      </w:pPr>
      <w:r w:rsidRPr="00C935C5">
        <w:rPr>
          <w:rFonts w:asciiTheme="minorEastAsia" w:hAnsiTheme="minorEastAsia" w:hint="eastAsia"/>
          <w:b/>
          <w:sz w:val="28"/>
          <w:szCs w:val="28"/>
        </w:rPr>
        <w:t>六、评价工作开展情况及其他情况说明</w:t>
      </w:r>
    </w:p>
    <w:p w:rsidR="000642B0" w:rsidRPr="000642B0" w:rsidRDefault="006355A5" w:rsidP="00532DEC">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无</w:t>
      </w:r>
      <w:r w:rsidR="000642B0" w:rsidRPr="000642B0">
        <w:rPr>
          <w:rFonts w:asciiTheme="minorEastAsia" w:hAnsiTheme="minorEastAsia" w:hint="eastAsia"/>
          <w:sz w:val="28"/>
          <w:szCs w:val="28"/>
        </w:rPr>
        <w:t>。</w:t>
      </w:r>
    </w:p>
    <w:p w:rsidR="000642B0" w:rsidRPr="000642B0" w:rsidRDefault="000642B0" w:rsidP="000642B0">
      <w:pPr>
        <w:spacing w:line="360" w:lineRule="auto"/>
        <w:ind w:firstLine="200"/>
        <w:rPr>
          <w:rFonts w:asciiTheme="minorEastAsia" w:hAnsiTheme="minorEastAsia"/>
          <w:sz w:val="28"/>
          <w:szCs w:val="28"/>
        </w:rPr>
      </w:pPr>
    </w:p>
    <w:p w:rsidR="000642B0" w:rsidRPr="000642B0" w:rsidRDefault="000642B0" w:rsidP="009065C2">
      <w:pPr>
        <w:spacing w:line="360" w:lineRule="auto"/>
        <w:ind w:firstLineChars="200" w:firstLine="560"/>
        <w:rPr>
          <w:rFonts w:asciiTheme="minorEastAsia" w:hAnsiTheme="minorEastAsia"/>
          <w:sz w:val="28"/>
          <w:szCs w:val="28"/>
        </w:rPr>
      </w:pPr>
      <w:r w:rsidRPr="000642B0">
        <w:rPr>
          <w:rFonts w:asciiTheme="minorEastAsia" w:hAnsiTheme="minorEastAsia" w:hint="eastAsia"/>
          <w:sz w:val="28"/>
          <w:szCs w:val="28"/>
        </w:rPr>
        <w:t>附件：南京市建筑市场监督站202</w:t>
      </w:r>
      <w:r w:rsidR="00BB7426">
        <w:rPr>
          <w:rFonts w:asciiTheme="minorEastAsia" w:hAnsiTheme="minorEastAsia" w:hint="eastAsia"/>
          <w:sz w:val="28"/>
          <w:szCs w:val="28"/>
        </w:rPr>
        <w:t>4</w:t>
      </w:r>
      <w:r w:rsidRPr="000642B0">
        <w:rPr>
          <w:rFonts w:asciiTheme="minorEastAsia" w:hAnsiTheme="minorEastAsia" w:hint="eastAsia"/>
          <w:sz w:val="28"/>
          <w:szCs w:val="28"/>
        </w:rPr>
        <w:t>年度部门整体绩效评价指标体系得分表</w:t>
      </w:r>
    </w:p>
    <w:p w:rsidR="000642B0" w:rsidRPr="000642B0" w:rsidRDefault="000642B0" w:rsidP="000642B0">
      <w:pPr>
        <w:spacing w:line="360" w:lineRule="auto"/>
        <w:ind w:firstLine="200"/>
        <w:rPr>
          <w:rFonts w:asciiTheme="minorEastAsia" w:hAnsiTheme="minorEastAsia"/>
          <w:sz w:val="28"/>
          <w:szCs w:val="28"/>
        </w:rPr>
      </w:pPr>
    </w:p>
    <w:p w:rsidR="00A043B1" w:rsidRPr="000642B0" w:rsidRDefault="00A043B1" w:rsidP="004F5955">
      <w:pPr>
        <w:spacing w:line="300" w:lineRule="auto"/>
        <w:ind w:firstLineChars="200" w:firstLine="640"/>
        <w:rPr>
          <w:rFonts w:ascii="方正仿宋_GBK" w:eastAsia="方正仿宋_GBK" w:hAnsi="仿宋"/>
          <w:sz w:val="32"/>
          <w:szCs w:val="32"/>
        </w:rPr>
        <w:sectPr w:rsidR="00A043B1" w:rsidRPr="000642B0" w:rsidSect="00A517B7">
          <w:footerReference w:type="default" r:id="rId9"/>
          <w:pgSz w:w="11906" w:h="16838" w:code="9"/>
          <w:pgMar w:top="2098" w:right="1588" w:bottom="1701" w:left="1588" w:header="1247" w:footer="1247" w:gutter="0"/>
          <w:pgNumType w:fmt="numberInDash"/>
          <w:cols w:space="425"/>
          <w:docGrid w:linePitch="312"/>
        </w:sectPr>
      </w:pPr>
    </w:p>
    <w:p w:rsidR="00285882" w:rsidRPr="00285882" w:rsidRDefault="00285882" w:rsidP="002700A5">
      <w:pPr>
        <w:rPr>
          <w:rFonts w:ascii="Times New Roman" w:eastAsia="方正仿宋_GBK" w:hAnsi="Times New Roman" w:cs="Times New Roman"/>
        </w:rPr>
      </w:pPr>
      <w:r w:rsidRPr="00EB7C91">
        <w:rPr>
          <w:rFonts w:ascii="Times New Roman" w:eastAsia="方正仿宋_GBK" w:hAnsi="Times New Roman" w:cs="Times New Roman"/>
        </w:rPr>
        <w:lastRenderedPageBreak/>
        <w:t>附件：</w:t>
      </w:r>
      <w:r>
        <w:rPr>
          <w:rFonts w:ascii="Times New Roman" w:eastAsia="方正仿宋_GBK" w:hAnsi="Times New Roman" w:cs="Times New Roman" w:hint="eastAsia"/>
        </w:rPr>
        <w:t>南京市建筑市场监督</w:t>
      </w:r>
      <w:proofErr w:type="gramStart"/>
      <w:r>
        <w:rPr>
          <w:rFonts w:ascii="Times New Roman" w:eastAsia="方正仿宋_GBK" w:hAnsi="Times New Roman" w:cs="Times New Roman" w:hint="eastAsia"/>
        </w:rPr>
        <w:t>站</w:t>
      </w:r>
      <w:r w:rsidRPr="00EB7C91">
        <w:rPr>
          <w:rFonts w:ascii="Times New Roman" w:eastAsia="方正仿宋_GBK" w:hAnsi="Times New Roman" w:cs="Times New Roman"/>
        </w:rPr>
        <w:t>整体</w:t>
      </w:r>
      <w:proofErr w:type="gramEnd"/>
      <w:r w:rsidRPr="00EB7C91">
        <w:rPr>
          <w:rFonts w:ascii="Times New Roman" w:eastAsia="方正仿宋_GBK" w:hAnsi="Times New Roman" w:cs="Times New Roman"/>
        </w:rPr>
        <w:t>绩效评价指标体系</w:t>
      </w:r>
      <w:r>
        <w:rPr>
          <w:rFonts w:ascii="Times New Roman" w:eastAsia="方正仿宋_GBK" w:hAnsi="Times New Roman" w:cs="Times New Roman" w:hint="eastAsia"/>
        </w:rPr>
        <w:t>得分表</w:t>
      </w:r>
    </w:p>
    <w:tbl>
      <w:tblPr>
        <w:tblW w:w="1318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2693"/>
        <w:gridCol w:w="4253"/>
        <w:gridCol w:w="567"/>
        <w:gridCol w:w="708"/>
        <w:gridCol w:w="3544"/>
      </w:tblGrid>
      <w:tr w:rsidR="003B33CD" w:rsidRPr="008B6067" w:rsidTr="00652DC5">
        <w:trPr>
          <w:trHeight w:val="600"/>
          <w:tblHeader/>
        </w:trPr>
        <w:tc>
          <w:tcPr>
            <w:tcW w:w="1418" w:type="dxa"/>
            <w:shd w:val="clear" w:color="auto" w:fill="auto"/>
            <w:vAlign w:val="center"/>
            <w:hideMark/>
          </w:tcPr>
          <w:p w:rsidR="00D43552" w:rsidRPr="008B6067" w:rsidRDefault="00D43552" w:rsidP="00061B1D">
            <w:pPr>
              <w:widowControl/>
              <w:jc w:val="center"/>
              <w:rPr>
                <w:rFonts w:ascii="仿宋" w:eastAsia="仿宋" w:hAnsi="仿宋" w:cs="宋体"/>
                <w:b/>
                <w:bCs/>
                <w:color w:val="000000"/>
                <w:kern w:val="0"/>
                <w:sz w:val="24"/>
                <w:szCs w:val="24"/>
              </w:rPr>
            </w:pPr>
            <w:r w:rsidRPr="008B6067">
              <w:rPr>
                <w:rFonts w:ascii="仿宋" w:eastAsia="仿宋" w:hAnsi="仿宋" w:cs="宋体" w:hint="eastAsia"/>
                <w:b/>
                <w:bCs/>
                <w:color w:val="000000"/>
                <w:kern w:val="0"/>
                <w:sz w:val="24"/>
                <w:szCs w:val="24"/>
              </w:rPr>
              <w:t>一级指标</w:t>
            </w:r>
          </w:p>
        </w:tc>
        <w:tc>
          <w:tcPr>
            <w:tcW w:w="2693" w:type="dxa"/>
            <w:shd w:val="clear" w:color="auto" w:fill="auto"/>
            <w:vAlign w:val="center"/>
            <w:hideMark/>
          </w:tcPr>
          <w:p w:rsidR="00D43552" w:rsidRPr="008B6067" w:rsidRDefault="00D43552" w:rsidP="00061B1D">
            <w:pPr>
              <w:widowControl/>
              <w:jc w:val="center"/>
              <w:rPr>
                <w:rFonts w:ascii="仿宋" w:eastAsia="仿宋" w:hAnsi="仿宋" w:cs="宋体"/>
                <w:b/>
                <w:bCs/>
                <w:color w:val="000000"/>
                <w:kern w:val="0"/>
                <w:sz w:val="24"/>
                <w:szCs w:val="24"/>
              </w:rPr>
            </w:pPr>
            <w:r w:rsidRPr="008B6067">
              <w:rPr>
                <w:rFonts w:ascii="仿宋" w:eastAsia="仿宋" w:hAnsi="仿宋" w:cs="宋体" w:hint="eastAsia"/>
                <w:b/>
                <w:bCs/>
                <w:color w:val="000000"/>
                <w:kern w:val="0"/>
                <w:sz w:val="24"/>
                <w:szCs w:val="24"/>
              </w:rPr>
              <w:t>二级指标</w:t>
            </w:r>
          </w:p>
        </w:tc>
        <w:tc>
          <w:tcPr>
            <w:tcW w:w="4253" w:type="dxa"/>
            <w:shd w:val="clear" w:color="auto" w:fill="auto"/>
            <w:vAlign w:val="center"/>
            <w:hideMark/>
          </w:tcPr>
          <w:p w:rsidR="00D43552" w:rsidRPr="008B6067" w:rsidRDefault="00D43552" w:rsidP="00061B1D">
            <w:pPr>
              <w:widowControl/>
              <w:jc w:val="center"/>
              <w:rPr>
                <w:rFonts w:ascii="仿宋" w:eastAsia="仿宋" w:hAnsi="仿宋" w:cs="宋体"/>
                <w:b/>
                <w:bCs/>
                <w:color w:val="000000"/>
                <w:kern w:val="0"/>
                <w:sz w:val="24"/>
                <w:szCs w:val="24"/>
              </w:rPr>
            </w:pPr>
            <w:r w:rsidRPr="008B6067">
              <w:rPr>
                <w:rFonts w:ascii="仿宋" w:eastAsia="仿宋" w:hAnsi="仿宋" w:cs="宋体" w:hint="eastAsia"/>
                <w:b/>
                <w:bCs/>
                <w:color w:val="000000"/>
                <w:kern w:val="0"/>
                <w:sz w:val="24"/>
                <w:szCs w:val="24"/>
              </w:rPr>
              <w:t>三级指标（参考）</w:t>
            </w:r>
          </w:p>
        </w:tc>
        <w:tc>
          <w:tcPr>
            <w:tcW w:w="567" w:type="dxa"/>
            <w:shd w:val="clear" w:color="auto" w:fill="auto"/>
            <w:vAlign w:val="center"/>
            <w:hideMark/>
          </w:tcPr>
          <w:p w:rsidR="00D43552" w:rsidRPr="008B6067" w:rsidRDefault="00D43552" w:rsidP="00061B1D">
            <w:pPr>
              <w:widowControl/>
              <w:jc w:val="center"/>
              <w:rPr>
                <w:rFonts w:ascii="仿宋" w:eastAsia="仿宋" w:hAnsi="仿宋" w:cs="宋体"/>
                <w:b/>
                <w:bCs/>
                <w:color w:val="000000"/>
                <w:kern w:val="0"/>
                <w:sz w:val="24"/>
                <w:szCs w:val="24"/>
              </w:rPr>
            </w:pPr>
            <w:r w:rsidRPr="008B6067">
              <w:rPr>
                <w:rFonts w:ascii="仿宋" w:eastAsia="仿宋" w:hAnsi="仿宋" w:cs="宋体" w:hint="eastAsia"/>
                <w:b/>
                <w:bCs/>
                <w:color w:val="000000"/>
                <w:kern w:val="0"/>
                <w:sz w:val="24"/>
                <w:szCs w:val="24"/>
              </w:rPr>
              <w:t>权重</w:t>
            </w:r>
          </w:p>
        </w:tc>
        <w:tc>
          <w:tcPr>
            <w:tcW w:w="708" w:type="dxa"/>
            <w:vAlign w:val="center"/>
          </w:tcPr>
          <w:p w:rsidR="00D43552" w:rsidRPr="008B6067" w:rsidRDefault="00D43552" w:rsidP="00061B1D">
            <w:pPr>
              <w:widowControl/>
              <w:jc w:val="center"/>
              <w:rPr>
                <w:rFonts w:ascii="仿宋" w:eastAsia="仿宋" w:hAnsi="仿宋" w:cs="宋体"/>
                <w:b/>
                <w:bCs/>
                <w:color w:val="000000"/>
                <w:kern w:val="0"/>
                <w:sz w:val="24"/>
                <w:szCs w:val="24"/>
              </w:rPr>
            </w:pPr>
            <w:r w:rsidRPr="008B6067">
              <w:rPr>
                <w:rFonts w:ascii="仿宋" w:eastAsia="仿宋" w:hAnsi="仿宋" w:cs="宋体" w:hint="eastAsia"/>
                <w:b/>
                <w:bCs/>
                <w:color w:val="000000"/>
                <w:kern w:val="0"/>
                <w:sz w:val="24"/>
                <w:szCs w:val="24"/>
              </w:rPr>
              <w:t>得分</w:t>
            </w:r>
          </w:p>
        </w:tc>
        <w:tc>
          <w:tcPr>
            <w:tcW w:w="3544" w:type="dxa"/>
            <w:shd w:val="clear" w:color="auto" w:fill="auto"/>
            <w:vAlign w:val="center"/>
            <w:hideMark/>
          </w:tcPr>
          <w:p w:rsidR="00D43552" w:rsidRPr="008B6067" w:rsidRDefault="00D43552" w:rsidP="00061B1D">
            <w:pPr>
              <w:widowControl/>
              <w:jc w:val="center"/>
              <w:rPr>
                <w:rFonts w:ascii="仿宋" w:eastAsia="仿宋" w:hAnsi="仿宋" w:cs="宋体"/>
                <w:b/>
                <w:bCs/>
                <w:color w:val="000000"/>
                <w:kern w:val="0"/>
                <w:sz w:val="24"/>
                <w:szCs w:val="24"/>
              </w:rPr>
            </w:pPr>
            <w:r w:rsidRPr="008B6067">
              <w:rPr>
                <w:rFonts w:ascii="仿宋" w:eastAsia="仿宋" w:hAnsi="仿宋" w:cs="宋体" w:hint="eastAsia"/>
                <w:b/>
                <w:bCs/>
                <w:color w:val="000000"/>
                <w:kern w:val="0"/>
                <w:sz w:val="24"/>
                <w:szCs w:val="24"/>
              </w:rPr>
              <w:t>评价要点</w:t>
            </w:r>
          </w:p>
        </w:tc>
      </w:tr>
      <w:tr w:rsidR="003B33CD" w:rsidRPr="008B6067" w:rsidTr="00652DC5">
        <w:trPr>
          <w:trHeight w:val="600"/>
        </w:trPr>
        <w:tc>
          <w:tcPr>
            <w:tcW w:w="1418" w:type="dxa"/>
            <w:vMerge w:val="restart"/>
            <w:shd w:val="clear" w:color="auto" w:fill="auto"/>
            <w:vAlign w:val="center"/>
            <w:hideMark/>
          </w:tcPr>
          <w:p w:rsidR="00D43552" w:rsidRPr="008B6067" w:rsidRDefault="00D43552" w:rsidP="00527A81">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A部门决策（1</w:t>
            </w:r>
            <w:r w:rsidR="00527A81">
              <w:rPr>
                <w:rFonts w:ascii="仿宋" w:eastAsia="仿宋" w:hAnsi="仿宋" w:cs="宋体" w:hint="eastAsia"/>
                <w:color w:val="000000"/>
                <w:kern w:val="0"/>
                <w:sz w:val="24"/>
                <w:szCs w:val="24"/>
              </w:rPr>
              <w:t>0</w:t>
            </w:r>
            <w:r w:rsidRPr="008B6067">
              <w:rPr>
                <w:rFonts w:ascii="仿宋" w:eastAsia="仿宋" w:hAnsi="仿宋" w:cs="宋体" w:hint="eastAsia"/>
                <w:color w:val="000000"/>
                <w:kern w:val="0"/>
                <w:sz w:val="24"/>
                <w:szCs w:val="24"/>
              </w:rPr>
              <w:t>分）</w:t>
            </w:r>
          </w:p>
        </w:tc>
        <w:tc>
          <w:tcPr>
            <w:tcW w:w="2693" w:type="dxa"/>
            <w:vMerge w:val="restart"/>
            <w:shd w:val="clear" w:color="auto" w:fill="auto"/>
            <w:vAlign w:val="center"/>
            <w:hideMark/>
          </w:tcPr>
          <w:p w:rsidR="00D43552" w:rsidRPr="002700A5" w:rsidRDefault="00D43552" w:rsidP="00900C84">
            <w:pPr>
              <w:widowControl/>
              <w:jc w:val="left"/>
              <w:rPr>
                <w:rFonts w:ascii="仿宋" w:eastAsia="仿宋" w:hAnsi="仿宋" w:cs="宋体"/>
                <w:color w:val="000000"/>
                <w:kern w:val="0"/>
                <w:sz w:val="24"/>
                <w:szCs w:val="24"/>
              </w:rPr>
            </w:pPr>
            <w:r w:rsidRPr="002700A5">
              <w:rPr>
                <w:rFonts w:ascii="仿宋" w:eastAsia="仿宋" w:hAnsi="仿宋" w:cs="宋体" w:hint="eastAsia"/>
                <w:color w:val="000000"/>
                <w:kern w:val="0"/>
                <w:sz w:val="24"/>
                <w:szCs w:val="24"/>
              </w:rPr>
              <w:t>A1决策机制（</w:t>
            </w:r>
            <w:r w:rsidR="00900C84">
              <w:rPr>
                <w:rFonts w:ascii="仿宋" w:eastAsia="仿宋" w:hAnsi="仿宋" w:cs="宋体" w:hint="eastAsia"/>
                <w:color w:val="000000"/>
                <w:kern w:val="0"/>
                <w:sz w:val="24"/>
                <w:szCs w:val="24"/>
              </w:rPr>
              <w:t>4</w:t>
            </w:r>
            <w:r w:rsidRPr="002700A5">
              <w:rPr>
                <w:rFonts w:ascii="仿宋" w:eastAsia="仿宋" w:hAnsi="仿宋" w:cs="宋体" w:hint="eastAsia"/>
                <w:color w:val="000000"/>
                <w:kern w:val="0"/>
                <w:sz w:val="24"/>
                <w:szCs w:val="24"/>
              </w:rPr>
              <w:t>分）</w:t>
            </w:r>
          </w:p>
        </w:tc>
        <w:tc>
          <w:tcPr>
            <w:tcW w:w="4253" w:type="dxa"/>
            <w:shd w:val="clear" w:color="auto" w:fill="auto"/>
            <w:vAlign w:val="center"/>
            <w:hideMark/>
          </w:tcPr>
          <w:p w:rsidR="00D43552" w:rsidRPr="008B6067" w:rsidRDefault="00D43552" w:rsidP="00B36674">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A11</w:t>
            </w:r>
            <w:r w:rsidR="00B36674">
              <w:rPr>
                <w:rFonts w:ascii="仿宋" w:eastAsia="仿宋" w:hAnsi="仿宋" w:cs="宋体" w:hint="eastAsia"/>
                <w:color w:val="000000"/>
                <w:kern w:val="0"/>
                <w:sz w:val="24"/>
                <w:szCs w:val="24"/>
              </w:rPr>
              <w:t>决策制度的规范性</w:t>
            </w:r>
          </w:p>
        </w:tc>
        <w:tc>
          <w:tcPr>
            <w:tcW w:w="567" w:type="dxa"/>
            <w:shd w:val="clear" w:color="auto" w:fill="auto"/>
            <w:vAlign w:val="center"/>
            <w:hideMark/>
          </w:tcPr>
          <w:p w:rsidR="00D43552"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vAlign w:val="center"/>
          </w:tcPr>
          <w:p w:rsidR="00D43552"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544" w:type="dxa"/>
            <w:shd w:val="clear" w:color="auto" w:fill="auto"/>
            <w:vAlign w:val="center"/>
            <w:hideMark/>
          </w:tcPr>
          <w:p w:rsidR="00D43552" w:rsidRPr="008B6067" w:rsidRDefault="00241EDE"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决策制度依据</w:t>
            </w:r>
            <w:r w:rsidR="00BD5A34">
              <w:rPr>
                <w:rFonts w:ascii="仿宋" w:eastAsia="仿宋" w:hAnsi="仿宋" w:cs="宋体" w:hint="eastAsia"/>
                <w:color w:val="000000"/>
                <w:kern w:val="0"/>
                <w:sz w:val="24"/>
                <w:szCs w:val="24"/>
              </w:rPr>
              <w:t>是否</w:t>
            </w:r>
            <w:r>
              <w:rPr>
                <w:rFonts w:ascii="仿宋" w:eastAsia="仿宋" w:hAnsi="仿宋" w:cs="宋体" w:hint="eastAsia"/>
                <w:color w:val="000000"/>
                <w:kern w:val="0"/>
                <w:sz w:val="24"/>
                <w:szCs w:val="24"/>
              </w:rPr>
              <w:t>充分</w:t>
            </w:r>
          </w:p>
        </w:tc>
      </w:tr>
      <w:tr w:rsidR="003B33CD" w:rsidRPr="008B6067" w:rsidTr="00652DC5">
        <w:trPr>
          <w:trHeight w:val="600"/>
        </w:trPr>
        <w:tc>
          <w:tcPr>
            <w:tcW w:w="1418" w:type="dxa"/>
            <w:vMerge/>
            <w:vAlign w:val="center"/>
            <w:hideMark/>
          </w:tcPr>
          <w:p w:rsidR="00D43552" w:rsidRPr="008B6067" w:rsidRDefault="00D43552" w:rsidP="00061B1D">
            <w:pPr>
              <w:widowControl/>
              <w:jc w:val="left"/>
              <w:rPr>
                <w:rFonts w:ascii="仿宋" w:eastAsia="仿宋" w:hAnsi="仿宋" w:cs="宋体"/>
                <w:color w:val="000000"/>
                <w:kern w:val="0"/>
                <w:sz w:val="24"/>
                <w:szCs w:val="24"/>
              </w:rPr>
            </w:pPr>
          </w:p>
        </w:tc>
        <w:tc>
          <w:tcPr>
            <w:tcW w:w="2693" w:type="dxa"/>
            <w:vMerge/>
            <w:vAlign w:val="center"/>
            <w:hideMark/>
          </w:tcPr>
          <w:p w:rsidR="00D43552" w:rsidRPr="008B6067" w:rsidRDefault="00D43552"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D43552" w:rsidRPr="008B6067" w:rsidRDefault="00D43552" w:rsidP="00B36674">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A12</w:t>
            </w:r>
            <w:r w:rsidR="00B36674">
              <w:rPr>
                <w:rFonts w:ascii="仿宋" w:eastAsia="仿宋" w:hAnsi="仿宋" w:cs="宋体" w:hint="eastAsia"/>
                <w:color w:val="000000"/>
                <w:kern w:val="0"/>
                <w:sz w:val="24"/>
                <w:szCs w:val="24"/>
              </w:rPr>
              <w:t>决策流程的科学性</w:t>
            </w:r>
          </w:p>
        </w:tc>
        <w:tc>
          <w:tcPr>
            <w:tcW w:w="567" w:type="dxa"/>
            <w:shd w:val="clear" w:color="auto" w:fill="auto"/>
            <w:vAlign w:val="center"/>
            <w:hideMark/>
          </w:tcPr>
          <w:p w:rsidR="00D43552"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vAlign w:val="center"/>
          </w:tcPr>
          <w:p w:rsidR="00D43552"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hideMark/>
          </w:tcPr>
          <w:p w:rsidR="00D43552" w:rsidRPr="008B6067" w:rsidRDefault="00D43552" w:rsidP="00241EDE">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决策</w:t>
            </w:r>
            <w:r w:rsidR="00241EDE">
              <w:rPr>
                <w:rFonts w:ascii="仿宋" w:eastAsia="仿宋" w:hAnsi="仿宋" w:cs="宋体" w:hint="eastAsia"/>
                <w:color w:val="000000"/>
                <w:kern w:val="0"/>
                <w:sz w:val="24"/>
                <w:szCs w:val="24"/>
              </w:rPr>
              <w:t>执行可操作性</w:t>
            </w:r>
            <w:r w:rsidR="00BD5A34">
              <w:rPr>
                <w:rFonts w:ascii="仿宋" w:eastAsia="仿宋" w:hAnsi="仿宋" w:cs="宋体" w:hint="eastAsia"/>
                <w:color w:val="000000"/>
                <w:kern w:val="0"/>
                <w:sz w:val="24"/>
                <w:szCs w:val="24"/>
              </w:rPr>
              <w:t>是否</w:t>
            </w:r>
            <w:r w:rsidR="00241EDE">
              <w:rPr>
                <w:rFonts w:ascii="仿宋" w:eastAsia="仿宋" w:hAnsi="仿宋" w:cs="宋体" w:hint="eastAsia"/>
                <w:color w:val="000000"/>
                <w:kern w:val="0"/>
                <w:sz w:val="24"/>
                <w:szCs w:val="24"/>
              </w:rPr>
              <w:t>强</w:t>
            </w:r>
          </w:p>
        </w:tc>
      </w:tr>
      <w:tr w:rsidR="003B33CD" w:rsidRPr="008B6067" w:rsidTr="00652DC5">
        <w:trPr>
          <w:trHeight w:val="600"/>
        </w:trPr>
        <w:tc>
          <w:tcPr>
            <w:tcW w:w="1418" w:type="dxa"/>
            <w:vMerge/>
            <w:vAlign w:val="center"/>
            <w:hideMark/>
          </w:tcPr>
          <w:p w:rsidR="00D43552" w:rsidRPr="008B6067" w:rsidRDefault="00D43552" w:rsidP="00061B1D">
            <w:pPr>
              <w:widowControl/>
              <w:jc w:val="left"/>
              <w:rPr>
                <w:rFonts w:ascii="仿宋" w:eastAsia="仿宋" w:hAnsi="仿宋" w:cs="宋体"/>
                <w:color w:val="000000"/>
                <w:kern w:val="0"/>
                <w:sz w:val="24"/>
                <w:szCs w:val="24"/>
              </w:rPr>
            </w:pPr>
          </w:p>
        </w:tc>
        <w:tc>
          <w:tcPr>
            <w:tcW w:w="2693" w:type="dxa"/>
            <w:vMerge/>
            <w:vAlign w:val="center"/>
            <w:hideMark/>
          </w:tcPr>
          <w:p w:rsidR="00D43552" w:rsidRPr="008B6067" w:rsidRDefault="00D43552"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D43552" w:rsidRPr="008B6067" w:rsidRDefault="00D43552"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A13决策执行监督制衡机制</w:t>
            </w:r>
          </w:p>
        </w:tc>
        <w:tc>
          <w:tcPr>
            <w:tcW w:w="567" w:type="dxa"/>
            <w:shd w:val="clear" w:color="auto" w:fill="auto"/>
            <w:vAlign w:val="center"/>
            <w:hideMark/>
          </w:tcPr>
          <w:p w:rsidR="00D43552" w:rsidRPr="008B6067" w:rsidRDefault="00D43552"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708" w:type="dxa"/>
            <w:vAlign w:val="center"/>
          </w:tcPr>
          <w:p w:rsidR="00D43552" w:rsidRPr="008B6067" w:rsidRDefault="00D43552"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3544" w:type="dxa"/>
            <w:shd w:val="clear" w:color="auto" w:fill="auto"/>
            <w:vAlign w:val="center"/>
            <w:hideMark/>
          </w:tcPr>
          <w:p w:rsidR="00D43552" w:rsidRPr="008B6067" w:rsidRDefault="00D43552" w:rsidP="00241EDE">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决策执行</w:t>
            </w:r>
            <w:r w:rsidR="00241EDE">
              <w:rPr>
                <w:rFonts w:ascii="仿宋" w:eastAsia="仿宋" w:hAnsi="仿宋" w:cs="宋体" w:hint="eastAsia"/>
                <w:color w:val="000000"/>
                <w:kern w:val="0"/>
                <w:sz w:val="24"/>
                <w:szCs w:val="24"/>
              </w:rPr>
              <w:t>上</w:t>
            </w:r>
            <w:r w:rsidR="00BD5A34">
              <w:rPr>
                <w:rFonts w:ascii="仿宋" w:eastAsia="仿宋" w:hAnsi="仿宋" w:cs="宋体" w:hint="eastAsia"/>
                <w:color w:val="000000"/>
                <w:kern w:val="0"/>
                <w:sz w:val="24"/>
                <w:szCs w:val="24"/>
              </w:rPr>
              <w:t>是否</w:t>
            </w:r>
            <w:r w:rsidR="00241EDE">
              <w:rPr>
                <w:rFonts w:ascii="仿宋" w:eastAsia="仿宋" w:hAnsi="仿宋" w:cs="宋体" w:hint="eastAsia"/>
                <w:color w:val="000000"/>
                <w:kern w:val="0"/>
                <w:sz w:val="24"/>
                <w:szCs w:val="24"/>
              </w:rPr>
              <w:t>可以相互监督</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tcPr>
          <w:p w:rsidR="00253E4C" w:rsidRPr="008B6067" w:rsidRDefault="00253E4C" w:rsidP="00900C84">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A2中长期规划（</w:t>
            </w:r>
            <w:r w:rsidR="00900C84">
              <w:rPr>
                <w:rFonts w:ascii="仿宋" w:eastAsia="仿宋" w:hAnsi="仿宋" w:cs="宋体" w:hint="eastAsia"/>
                <w:color w:val="000000"/>
                <w:kern w:val="0"/>
                <w:sz w:val="24"/>
                <w:szCs w:val="24"/>
              </w:rPr>
              <w:t>2</w:t>
            </w:r>
            <w:r w:rsidR="00947A6F">
              <w:rPr>
                <w:rFonts w:ascii="仿宋" w:eastAsia="仿宋" w:hAnsi="仿宋" w:cs="宋体" w:hint="eastAsia"/>
                <w:color w:val="000000"/>
                <w:kern w:val="0"/>
                <w:sz w:val="24"/>
                <w:szCs w:val="24"/>
              </w:rPr>
              <w:t>分</w:t>
            </w:r>
            <w:r>
              <w:rPr>
                <w:rFonts w:ascii="仿宋" w:eastAsia="仿宋" w:hAnsi="仿宋" w:cs="宋体" w:hint="eastAsia"/>
                <w:color w:val="000000"/>
                <w:kern w:val="0"/>
                <w:sz w:val="24"/>
                <w:szCs w:val="24"/>
              </w:rPr>
              <w:t>）</w:t>
            </w:r>
          </w:p>
        </w:tc>
        <w:tc>
          <w:tcPr>
            <w:tcW w:w="4253" w:type="dxa"/>
            <w:shd w:val="clear" w:color="auto" w:fill="auto"/>
            <w:vAlign w:val="center"/>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A21</w:t>
            </w:r>
            <w:r>
              <w:rPr>
                <w:rFonts w:ascii="仿宋" w:eastAsia="仿宋" w:hAnsi="仿宋" w:cs="宋体" w:hint="eastAsia"/>
                <w:color w:val="000000"/>
                <w:kern w:val="0"/>
                <w:sz w:val="24"/>
                <w:szCs w:val="24"/>
              </w:rPr>
              <w:t>中长期规划明确性</w:t>
            </w:r>
          </w:p>
        </w:tc>
        <w:tc>
          <w:tcPr>
            <w:tcW w:w="567" w:type="dxa"/>
            <w:shd w:val="clear" w:color="auto" w:fill="auto"/>
            <w:vAlign w:val="center"/>
          </w:tcPr>
          <w:p w:rsidR="00253E4C"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vAlign w:val="center"/>
          </w:tcPr>
          <w:p w:rsidR="00253E4C"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tcPr>
          <w:p w:rsidR="00253E4C" w:rsidRPr="008B6067" w:rsidRDefault="00253E4C"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中长期规划是否</w:t>
            </w:r>
            <w:r w:rsidRPr="008B6067">
              <w:rPr>
                <w:rFonts w:ascii="仿宋" w:eastAsia="仿宋" w:hAnsi="仿宋" w:cs="宋体" w:hint="eastAsia"/>
                <w:color w:val="000000"/>
                <w:kern w:val="0"/>
                <w:sz w:val="24"/>
                <w:szCs w:val="24"/>
              </w:rPr>
              <w:t>明确</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tcPr>
          <w:p w:rsidR="00253E4C" w:rsidRPr="008B6067" w:rsidRDefault="008178F0"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A22中长期规划与部门职能的匹配性</w:t>
            </w:r>
          </w:p>
        </w:tc>
        <w:tc>
          <w:tcPr>
            <w:tcW w:w="567" w:type="dxa"/>
            <w:shd w:val="clear" w:color="auto" w:fill="auto"/>
            <w:vAlign w:val="center"/>
          </w:tcPr>
          <w:p w:rsidR="00253E4C"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vAlign w:val="center"/>
          </w:tcPr>
          <w:p w:rsidR="00253E4C"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tcPr>
          <w:p w:rsidR="00253E4C" w:rsidRPr="008B6067" w:rsidRDefault="008178F0"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中长期规划与部门职能是否匹配</w:t>
            </w:r>
          </w:p>
        </w:tc>
      </w:tr>
      <w:tr w:rsidR="00253E4C" w:rsidRPr="008B6067" w:rsidTr="00652DC5">
        <w:trPr>
          <w:trHeight w:val="54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253E4C" w:rsidRPr="008B6067" w:rsidRDefault="00253E4C" w:rsidP="00900C84">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A</w:t>
            </w:r>
            <w:proofErr w:type="gramStart"/>
            <w:r>
              <w:rPr>
                <w:rFonts w:ascii="仿宋" w:eastAsia="仿宋" w:hAnsi="仿宋" w:cs="宋体" w:hint="eastAsia"/>
                <w:color w:val="000000"/>
                <w:kern w:val="0"/>
                <w:sz w:val="24"/>
                <w:szCs w:val="24"/>
              </w:rPr>
              <w:t>3</w:t>
            </w:r>
            <w:proofErr w:type="gramEnd"/>
            <w:r w:rsidRPr="008B6067">
              <w:rPr>
                <w:rFonts w:ascii="仿宋" w:eastAsia="仿宋" w:hAnsi="仿宋" w:cs="宋体" w:hint="eastAsia"/>
                <w:color w:val="000000"/>
                <w:kern w:val="0"/>
                <w:sz w:val="24"/>
                <w:szCs w:val="24"/>
              </w:rPr>
              <w:t>年度工作计划（</w:t>
            </w:r>
            <w:r w:rsidR="00900C84">
              <w:rPr>
                <w:rFonts w:ascii="仿宋" w:eastAsia="仿宋" w:hAnsi="仿宋" w:cs="宋体" w:hint="eastAsia"/>
                <w:color w:val="000000"/>
                <w:kern w:val="0"/>
                <w:sz w:val="24"/>
                <w:szCs w:val="24"/>
              </w:rPr>
              <w:t>2</w:t>
            </w:r>
            <w:r w:rsidRPr="008B6067">
              <w:rPr>
                <w:rFonts w:ascii="仿宋" w:eastAsia="仿宋" w:hAnsi="仿宋" w:cs="宋体" w:hint="eastAsia"/>
                <w:color w:val="000000"/>
                <w:kern w:val="0"/>
                <w:sz w:val="24"/>
                <w:szCs w:val="24"/>
              </w:rPr>
              <w:t>分）</w:t>
            </w:r>
          </w:p>
        </w:tc>
        <w:tc>
          <w:tcPr>
            <w:tcW w:w="4253" w:type="dxa"/>
            <w:tcBorders>
              <w:bottom w:val="single" w:sz="4" w:space="0" w:color="auto"/>
            </w:tcBorders>
            <w:shd w:val="clear" w:color="auto" w:fill="auto"/>
            <w:vAlign w:val="center"/>
          </w:tcPr>
          <w:p w:rsidR="00253E4C" w:rsidRPr="008B6067" w:rsidRDefault="008178F0"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A</w:t>
            </w:r>
            <w:proofErr w:type="gramStart"/>
            <w:r>
              <w:rPr>
                <w:rFonts w:ascii="仿宋" w:eastAsia="仿宋" w:hAnsi="仿宋" w:cs="宋体" w:hint="eastAsia"/>
                <w:color w:val="000000"/>
                <w:kern w:val="0"/>
                <w:sz w:val="24"/>
                <w:szCs w:val="24"/>
              </w:rPr>
              <w:t>31</w:t>
            </w:r>
            <w:proofErr w:type="gramEnd"/>
            <w:r>
              <w:rPr>
                <w:rFonts w:ascii="仿宋" w:eastAsia="仿宋" w:hAnsi="仿宋" w:cs="宋体" w:hint="eastAsia"/>
                <w:color w:val="000000"/>
                <w:kern w:val="0"/>
                <w:sz w:val="24"/>
                <w:szCs w:val="24"/>
              </w:rPr>
              <w:t>年度工作计划明确性</w:t>
            </w:r>
          </w:p>
        </w:tc>
        <w:tc>
          <w:tcPr>
            <w:tcW w:w="567" w:type="dxa"/>
            <w:tcBorders>
              <w:bottom w:val="single" w:sz="4" w:space="0" w:color="auto"/>
            </w:tcBorders>
            <w:shd w:val="clear" w:color="auto" w:fill="auto"/>
            <w:vAlign w:val="center"/>
          </w:tcPr>
          <w:p w:rsidR="00253E4C"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tcBorders>
              <w:bottom w:val="single" w:sz="4" w:space="0" w:color="auto"/>
            </w:tcBorders>
            <w:vAlign w:val="center"/>
          </w:tcPr>
          <w:p w:rsidR="00253E4C"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tcBorders>
              <w:bottom w:val="single" w:sz="4" w:space="0" w:color="auto"/>
            </w:tcBorders>
            <w:shd w:val="clear" w:color="auto" w:fill="auto"/>
            <w:vAlign w:val="center"/>
          </w:tcPr>
          <w:p w:rsidR="00253E4C" w:rsidRPr="008B6067" w:rsidRDefault="008178F0"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年度工作计划是否明确</w:t>
            </w:r>
          </w:p>
        </w:tc>
      </w:tr>
      <w:tr w:rsidR="00253E4C" w:rsidRPr="008B6067" w:rsidTr="00652DC5">
        <w:trPr>
          <w:trHeight w:val="180"/>
        </w:trPr>
        <w:tc>
          <w:tcPr>
            <w:tcW w:w="1418" w:type="dxa"/>
            <w:vMerge/>
            <w:vAlign w:val="center"/>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tcBorders>
              <w:bottom w:val="single" w:sz="4" w:space="0" w:color="auto"/>
            </w:tcBorders>
            <w:shd w:val="clear" w:color="auto" w:fill="auto"/>
            <w:vAlign w:val="center"/>
          </w:tcPr>
          <w:p w:rsidR="00253E4C" w:rsidRPr="008B6067" w:rsidRDefault="00253E4C" w:rsidP="00061B1D">
            <w:pPr>
              <w:widowControl/>
              <w:jc w:val="left"/>
              <w:rPr>
                <w:rFonts w:ascii="仿宋" w:eastAsia="仿宋" w:hAnsi="仿宋" w:cs="宋体"/>
                <w:color w:val="000000"/>
                <w:kern w:val="0"/>
                <w:sz w:val="24"/>
                <w:szCs w:val="24"/>
              </w:rPr>
            </w:pPr>
          </w:p>
        </w:tc>
        <w:tc>
          <w:tcPr>
            <w:tcW w:w="4253" w:type="dxa"/>
            <w:tcBorders>
              <w:top w:val="single" w:sz="4" w:space="0" w:color="auto"/>
              <w:bottom w:val="single" w:sz="4" w:space="0" w:color="auto"/>
            </w:tcBorders>
            <w:shd w:val="clear" w:color="auto" w:fill="auto"/>
            <w:vAlign w:val="center"/>
          </w:tcPr>
          <w:p w:rsidR="00253E4C" w:rsidRPr="008B6067" w:rsidRDefault="00253E4C" w:rsidP="00061B1D">
            <w:pPr>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A</w:t>
            </w:r>
            <w:proofErr w:type="gramStart"/>
            <w:r w:rsidRPr="008B6067">
              <w:rPr>
                <w:rFonts w:ascii="仿宋" w:eastAsia="仿宋" w:hAnsi="仿宋" w:cs="宋体" w:hint="eastAsia"/>
                <w:color w:val="000000"/>
                <w:kern w:val="0"/>
                <w:sz w:val="24"/>
                <w:szCs w:val="24"/>
              </w:rPr>
              <w:t>22</w:t>
            </w:r>
            <w:proofErr w:type="gramEnd"/>
            <w:r w:rsidRPr="008B6067">
              <w:rPr>
                <w:rFonts w:ascii="仿宋" w:eastAsia="仿宋" w:hAnsi="仿宋" w:cs="宋体" w:hint="eastAsia"/>
                <w:color w:val="000000"/>
                <w:kern w:val="0"/>
                <w:sz w:val="24"/>
                <w:szCs w:val="24"/>
              </w:rPr>
              <w:t>年度工作计划与部门职能的匹配性</w:t>
            </w:r>
          </w:p>
        </w:tc>
        <w:tc>
          <w:tcPr>
            <w:tcW w:w="567" w:type="dxa"/>
            <w:tcBorders>
              <w:top w:val="single" w:sz="4" w:space="0" w:color="auto"/>
              <w:bottom w:val="single" w:sz="4" w:space="0" w:color="auto"/>
            </w:tcBorders>
            <w:shd w:val="clear" w:color="auto" w:fill="auto"/>
            <w:vAlign w:val="center"/>
          </w:tcPr>
          <w:p w:rsidR="00253E4C" w:rsidRPr="008B6067" w:rsidRDefault="00391C26"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tcBorders>
              <w:top w:val="single" w:sz="4" w:space="0" w:color="auto"/>
              <w:bottom w:val="single" w:sz="4" w:space="0" w:color="auto"/>
            </w:tcBorders>
            <w:vAlign w:val="center"/>
          </w:tcPr>
          <w:p w:rsidR="00253E4C" w:rsidRPr="008B6067" w:rsidRDefault="00391C26"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tcBorders>
              <w:top w:val="single" w:sz="4" w:space="0" w:color="auto"/>
              <w:bottom w:val="single" w:sz="4" w:space="0" w:color="auto"/>
            </w:tcBorders>
            <w:shd w:val="clear" w:color="auto" w:fill="auto"/>
            <w:vAlign w:val="center"/>
          </w:tcPr>
          <w:p w:rsidR="00253E4C" w:rsidRPr="008B6067" w:rsidRDefault="00253E4C" w:rsidP="00AA012B">
            <w:pPr>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年度工作计划与部门职能</w:t>
            </w:r>
            <w:r>
              <w:rPr>
                <w:rFonts w:ascii="仿宋" w:eastAsia="仿宋" w:hAnsi="仿宋" w:cs="宋体" w:hint="eastAsia"/>
                <w:color w:val="000000"/>
                <w:kern w:val="0"/>
                <w:sz w:val="24"/>
                <w:szCs w:val="24"/>
              </w:rPr>
              <w:t>是否</w:t>
            </w:r>
            <w:r w:rsidRPr="008B6067">
              <w:rPr>
                <w:rFonts w:ascii="仿宋" w:eastAsia="仿宋" w:hAnsi="仿宋" w:cs="宋体" w:hint="eastAsia"/>
                <w:color w:val="000000"/>
                <w:kern w:val="0"/>
                <w:sz w:val="24"/>
                <w:szCs w:val="24"/>
              </w:rPr>
              <w:t>匹配</w:t>
            </w:r>
          </w:p>
        </w:tc>
      </w:tr>
      <w:tr w:rsidR="00253E4C" w:rsidRPr="008B6067" w:rsidTr="00652DC5">
        <w:trPr>
          <w:trHeight w:val="569"/>
        </w:trPr>
        <w:tc>
          <w:tcPr>
            <w:tcW w:w="1418" w:type="dxa"/>
            <w:vMerge/>
            <w:vAlign w:val="center"/>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restart"/>
            <w:tcBorders>
              <w:top w:val="single" w:sz="4" w:space="0" w:color="auto"/>
            </w:tcBorders>
            <w:shd w:val="clear" w:color="auto" w:fill="auto"/>
            <w:vAlign w:val="center"/>
          </w:tcPr>
          <w:p w:rsidR="00253E4C" w:rsidRPr="008B6067" w:rsidRDefault="00253E4C" w:rsidP="00900C84">
            <w:pPr>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A</w:t>
            </w:r>
            <w:r>
              <w:rPr>
                <w:rFonts w:ascii="仿宋" w:eastAsia="仿宋" w:hAnsi="仿宋" w:cs="宋体" w:hint="eastAsia"/>
                <w:color w:val="000000"/>
                <w:kern w:val="0"/>
                <w:sz w:val="24"/>
                <w:szCs w:val="24"/>
              </w:rPr>
              <w:t>4</w:t>
            </w:r>
            <w:r w:rsidRPr="008B6067">
              <w:rPr>
                <w:rFonts w:ascii="仿宋" w:eastAsia="仿宋" w:hAnsi="仿宋" w:cs="宋体" w:hint="eastAsia"/>
                <w:color w:val="000000"/>
                <w:kern w:val="0"/>
                <w:sz w:val="24"/>
                <w:szCs w:val="24"/>
              </w:rPr>
              <w:t>部门预算编制（</w:t>
            </w:r>
            <w:r w:rsidR="00900C84">
              <w:rPr>
                <w:rFonts w:ascii="仿宋" w:eastAsia="仿宋" w:hAnsi="仿宋" w:cs="宋体" w:hint="eastAsia"/>
                <w:color w:val="000000"/>
                <w:kern w:val="0"/>
                <w:sz w:val="24"/>
                <w:szCs w:val="24"/>
              </w:rPr>
              <w:t>2</w:t>
            </w:r>
            <w:r w:rsidRPr="008B6067">
              <w:rPr>
                <w:rFonts w:ascii="仿宋" w:eastAsia="仿宋" w:hAnsi="仿宋" w:cs="宋体" w:hint="eastAsia"/>
                <w:color w:val="000000"/>
                <w:kern w:val="0"/>
                <w:sz w:val="24"/>
                <w:szCs w:val="24"/>
              </w:rPr>
              <w:t>分）</w:t>
            </w:r>
          </w:p>
        </w:tc>
        <w:tc>
          <w:tcPr>
            <w:tcW w:w="4253" w:type="dxa"/>
            <w:tcBorders>
              <w:top w:val="single" w:sz="4" w:space="0" w:color="auto"/>
            </w:tcBorders>
            <w:shd w:val="clear" w:color="auto" w:fill="auto"/>
            <w:vAlign w:val="center"/>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A31预算编制科学规范</w:t>
            </w:r>
          </w:p>
        </w:tc>
        <w:tc>
          <w:tcPr>
            <w:tcW w:w="567" w:type="dxa"/>
            <w:tcBorders>
              <w:top w:val="single" w:sz="4" w:space="0" w:color="auto"/>
            </w:tcBorders>
            <w:shd w:val="clear" w:color="auto" w:fill="auto"/>
            <w:vAlign w:val="center"/>
          </w:tcPr>
          <w:p w:rsidR="00253E4C"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tcBorders>
              <w:top w:val="single" w:sz="4" w:space="0" w:color="auto"/>
            </w:tcBorders>
            <w:vAlign w:val="center"/>
          </w:tcPr>
          <w:p w:rsidR="00253E4C"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tcBorders>
              <w:top w:val="single" w:sz="4" w:space="0" w:color="auto"/>
            </w:tcBorders>
            <w:shd w:val="clear" w:color="auto" w:fill="auto"/>
            <w:vAlign w:val="center"/>
          </w:tcPr>
          <w:p w:rsidR="00253E4C" w:rsidRPr="008B6067" w:rsidRDefault="00253E4C" w:rsidP="00061B1D">
            <w:pPr>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预算编制</w:t>
            </w:r>
            <w:r>
              <w:rPr>
                <w:rFonts w:ascii="仿宋" w:eastAsia="仿宋" w:hAnsi="仿宋" w:cs="宋体" w:hint="eastAsia"/>
                <w:color w:val="000000"/>
                <w:kern w:val="0"/>
                <w:sz w:val="24"/>
                <w:szCs w:val="24"/>
              </w:rPr>
              <w:t>是否与单位运行相匹</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A32预算编制与重点工作任务的匹配性</w:t>
            </w:r>
          </w:p>
        </w:tc>
        <w:tc>
          <w:tcPr>
            <w:tcW w:w="567" w:type="dxa"/>
            <w:shd w:val="clear" w:color="auto" w:fill="auto"/>
            <w:vAlign w:val="center"/>
            <w:hideMark/>
          </w:tcPr>
          <w:p w:rsidR="00253E4C"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vAlign w:val="center"/>
          </w:tcPr>
          <w:p w:rsidR="00253E4C" w:rsidRPr="008B6067" w:rsidRDefault="00391C26"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预算编制</w:t>
            </w:r>
            <w:r w:rsidR="00C34BEC">
              <w:rPr>
                <w:rFonts w:ascii="仿宋" w:eastAsia="仿宋" w:hAnsi="仿宋" w:cs="宋体" w:hint="eastAsia"/>
                <w:color w:val="000000"/>
                <w:kern w:val="0"/>
                <w:sz w:val="24"/>
                <w:szCs w:val="24"/>
              </w:rPr>
              <w:t>是否</w:t>
            </w:r>
            <w:r w:rsidRPr="008B6067">
              <w:rPr>
                <w:rFonts w:ascii="仿宋" w:eastAsia="仿宋" w:hAnsi="仿宋" w:cs="宋体" w:hint="eastAsia"/>
                <w:color w:val="000000"/>
                <w:kern w:val="0"/>
                <w:sz w:val="24"/>
                <w:szCs w:val="24"/>
              </w:rPr>
              <w:t>与重点工作匹配</w:t>
            </w:r>
          </w:p>
        </w:tc>
      </w:tr>
      <w:tr w:rsidR="00253E4C" w:rsidRPr="008B6067" w:rsidTr="00652DC5">
        <w:trPr>
          <w:trHeight w:val="600"/>
        </w:trPr>
        <w:tc>
          <w:tcPr>
            <w:tcW w:w="1418" w:type="dxa"/>
            <w:vMerge w:val="restart"/>
            <w:shd w:val="clear" w:color="auto" w:fill="auto"/>
            <w:noWrap/>
            <w:vAlign w:val="center"/>
            <w:hideMark/>
          </w:tcPr>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061B1D">
            <w:pPr>
              <w:widowControl/>
              <w:jc w:val="left"/>
              <w:rPr>
                <w:rFonts w:ascii="仿宋" w:eastAsia="仿宋" w:hAnsi="仿宋" w:cs="宋体"/>
                <w:color w:val="000000"/>
                <w:kern w:val="0"/>
                <w:sz w:val="24"/>
                <w:szCs w:val="24"/>
              </w:rPr>
            </w:pPr>
          </w:p>
          <w:p w:rsidR="00253E4C" w:rsidRPr="008B6067" w:rsidRDefault="00253E4C" w:rsidP="00527A81">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B部门管理（2</w:t>
            </w:r>
            <w:r w:rsidR="00527A81">
              <w:rPr>
                <w:rFonts w:ascii="仿宋" w:eastAsia="仿宋" w:hAnsi="仿宋" w:cs="宋体" w:hint="eastAsia"/>
                <w:color w:val="000000"/>
                <w:kern w:val="0"/>
                <w:sz w:val="24"/>
                <w:szCs w:val="24"/>
              </w:rPr>
              <w:t>0</w:t>
            </w:r>
            <w:r w:rsidRPr="008B6067">
              <w:rPr>
                <w:rFonts w:ascii="仿宋" w:eastAsia="仿宋" w:hAnsi="仿宋" w:cs="宋体" w:hint="eastAsia"/>
                <w:color w:val="000000"/>
                <w:kern w:val="0"/>
                <w:sz w:val="24"/>
                <w:szCs w:val="24"/>
              </w:rPr>
              <w:t>分）</w:t>
            </w:r>
          </w:p>
        </w:tc>
        <w:tc>
          <w:tcPr>
            <w:tcW w:w="2693" w:type="dxa"/>
            <w:vMerge w:val="restart"/>
            <w:shd w:val="clear" w:color="auto" w:fill="auto"/>
            <w:vAlign w:val="center"/>
            <w:hideMark/>
          </w:tcPr>
          <w:p w:rsidR="00253E4C" w:rsidRPr="008B6067" w:rsidRDefault="00253E4C" w:rsidP="00EF5FB0">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lastRenderedPageBreak/>
              <w:t>B1预算执行（</w:t>
            </w:r>
            <w:r w:rsidR="00EF5FB0">
              <w:rPr>
                <w:rFonts w:ascii="仿宋" w:eastAsia="仿宋" w:hAnsi="仿宋" w:cs="宋体" w:hint="eastAsia"/>
                <w:color w:val="000000"/>
                <w:kern w:val="0"/>
                <w:sz w:val="24"/>
                <w:szCs w:val="24"/>
              </w:rPr>
              <w:t>3</w:t>
            </w:r>
            <w:r w:rsidRPr="008B6067">
              <w:rPr>
                <w:rFonts w:ascii="仿宋" w:eastAsia="仿宋" w:hAnsi="仿宋" w:cs="宋体" w:hint="eastAsia"/>
                <w:color w:val="000000"/>
                <w:kern w:val="0"/>
                <w:sz w:val="24"/>
                <w:szCs w:val="24"/>
              </w:rPr>
              <w:t>分）</w:t>
            </w: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B11部门预算执行率</w:t>
            </w:r>
          </w:p>
        </w:tc>
        <w:tc>
          <w:tcPr>
            <w:tcW w:w="567" w:type="dxa"/>
            <w:shd w:val="clear" w:color="auto" w:fill="auto"/>
            <w:vAlign w:val="center"/>
            <w:hideMark/>
          </w:tcPr>
          <w:p w:rsidR="00253E4C" w:rsidRPr="008B6067" w:rsidRDefault="004B286A"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vAlign w:val="center"/>
          </w:tcPr>
          <w:p w:rsidR="00253E4C" w:rsidRPr="008B6067" w:rsidRDefault="002219DF"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4B286A">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执行率是否</w:t>
            </w:r>
            <w:r w:rsidR="004B286A">
              <w:rPr>
                <w:rFonts w:ascii="仿宋" w:eastAsia="仿宋" w:hAnsi="仿宋" w:cs="宋体" w:hint="eastAsia"/>
                <w:color w:val="000000"/>
                <w:kern w:val="0"/>
                <w:sz w:val="24"/>
                <w:szCs w:val="24"/>
              </w:rPr>
              <w:t>符合要求</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B12“三公”经费控制率</w:t>
            </w:r>
          </w:p>
        </w:tc>
        <w:tc>
          <w:tcPr>
            <w:tcW w:w="567" w:type="dxa"/>
            <w:shd w:val="clear" w:color="auto" w:fill="auto"/>
            <w:vAlign w:val="center"/>
            <w:hideMark/>
          </w:tcPr>
          <w:p w:rsidR="00253E4C" w:rsidRPr="008B6067" w:rsidRDefault="004B286A"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vAlign w:val="center"/>
          </w:tcPr>
          <w:p w:rsidR="00253E4C" w:rsidRPr="008B6067" w:rsidRDefault="002219DF"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B73146">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“三公经费”</w:t>
            </w:r>
            <w:r w:rsidR="00B73146">
              <w:rPr>
                <w:rFonts w:ascii="仿宋" w:eastAsia="仿宋" w:hAnsi="仿宋" w:cs="宋体" w:hint="eastAsia"/>
                <w:color w:val="000000"/>
                <w:kern w:val="0"/>
                <w:sz w:val="24"/>
                <w:szCs w:val="24"/>
              </w:rPr>
              <w:t>是否超预算</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 xml:space="preserve">B13预决算信息公开情况 </w:t>
            </w:r>
          </w:p>
        </w:tc>
        <w:tc>
          <w:tcPr>
            <w:tcW w:w="567" w:type="dxa"/>
            <w:shd w:val="clear" w:color="auto" w:fill="auto"/>
            <w:vAlign w:val="center"/>
            <w:hideMark/>
          </w:tcPr>
          <w:p w:rsidR="00253E4C" w:rsidRPr="008B6067" w:rsidRDefault="004B286A"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vAlign w:val="center"/>
          </w:tcPr>
          <w:p w:rsidR="00253E4C" w:rsidRPr="008B6067" w:rsidRDefault="002219DF"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是否在“双平台”进行公开，内容和时限是否符合要求</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B2收支管理（3分）</w:t>
            </w: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B21收支管理制度健全性</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收支管理制度</w:t>
            </w:r>
            <w:r w:rsidR="00F4390D">
              <w:rPr>
                <w:rFonts w:ascii="仿宋" w:eastAsia="仿宋" w:hAnsi="仿宋" w:cs="宋体" w:hint="eastAsia"/>
                <w:color w:val="000000"/>
                <w:kern w:val="0"/>
                <w:sz w:val="24"/>
                <w:szCs w:val="24"/>
              </w:rPr>
              <w:t>是否</w:t>
            </w:r>
            <w:r w:rsidRPr="008B6067">
              <w:rPr>
                <w:rFonts w:ascii="仿宋" w:eastAsia="仿宋" w:hAnsi="仿宋" w:cs="宋体" w:hint="eastAsia"/>
                <w:color w:val="000000"/>
                <w:kern w:val="0"/>
                <w:sz w:val="24"/>
                <w:szCs w:val="24"/>
              </w:rPr>
              <w:t>健全</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B22收支管理是否按制度执行</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收支管理</w:t>
            </w:r>
            <w:r w:rsidR="00F4390D">
              <w:rPr>
                <w:rFonts w:ascii="仿宋" w:eastAsia="仿宋" w:hAnsi="仿宋" w:cs="宋体" w:hint="eastAsia"/>
                <w:color w:val="000000"/>
                <w:kern w:val="0"/>
                <w:sz w:val="24"/>
                <w:szCs w:val="24"/>
              </w:rPr>
              <w:t>是否</w:t>
            </w:r>
            <w:r w:rsidRPr="008B6067">
              <w:rPr>
                <w:rFonts w:ascii="仿宋" w:eastAsia="仿宋" w:hAnsi="仿宋" w:cs="宋体" w:hint="eastAsia"/>
                <w:color w:val="000000"/>
                <w:kern w:val="0"/>
                <w:sz w:val="24"/>
                <w:szCs w:val="24"/>
              </w:rPr>
              <w:t>按制度执行</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B3资产管理（3分）</w:t>
            </w: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B31资产管理制度健全性</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资产管理制度</w:t>
            </w:r>
            <w:r w:rsidR="00F4390D">
              <w:rPr>
                <w:rFonts w:ascii="仿宋" w:eastAsia="仿宋" w:hAnsi="仿宋" w:cs="宋体" w:hint="eastAsia"/>
                <w:color w:val="000000"/>
                <w:kern w:val="0"/>
                <w:sz w:val="24"/>
                <w:szCs w:val="24"/>
              </w:rPr>
              <w:t>是否</w:t>
            </w:r>
            <w:r w:rsidRPr="008B6067">
              <w:rPr>
                <w:rFonts w:ascii="仿宋" w:eastAsia="仿宋" w:hAnsi="仿宋" w:cs="宋体" w:hint="eastAsia"/>
                <w:color w:val="000000"/>
                <w:kern w:val="0"/>
                <w:sz w:val="24"/>
                <w:szCs w:val="24"/>
              </w:rPr>
              <w:t>健全</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B32资产管理是否按制度执行</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资产管理</w:t>
            </w:r>
            <w:r w:rsidR="00F4390D">
              <w:rPr>
                <w:rFonts w:ascii="仿宋" w:eastAsia="仿宋" w:hAnsi="仿宋" w:cs="宋体" w:hint="eastAsia"/>
                <w:color w:val="000000"/>
                <w:kern w:val="0"/>
                <w:sz w:val="24"/>
                <w:szCs w:val="24"/>
              </w:rPr>
              <w:t>是否</w:t>
            </w:r>
            <w:r w:rsidRPr="008B6067">
              <w:rPr>
                <w:rFonts w:ascii="仿宋" w:eastAsia="仿宋" w:hAnsi="仿宋" w:cs="宋体" w:hint="eastAsia"/>
                <w:color w:val="000000"/>
                <w:kern w:val="0"/>
                <w:sz w:val="24"/>
                <w:szCs w:val="24"/>
              </w:rPr>
              <w:t>按制度执行</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B4政府采购管理（3分）</w:t>
            </w: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B41政府采购管理制度健全性</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政府采购管理制度</w:t>
            </w:r>
            <w:r w:rsidR="00F4390D">
              <w:rPr>
                <w:rFonts w:ascii="仿宋" w:eastAsia="仿宋" w:hAnsi="仿宋" w:cs="宋体" w:hint="eastAsia"/>
                <w:color w:val="000000"/>
                <w:kern w:val="0"/>
                <w:sz w:val="24"/>
                <w:szCs w:val="24"/>
              </w:rPr>
              <w:t>是否</w:t>
            </w:r>
            <w:r w:rsidRPr="008B6067">
              <w:rPr>
                <w:rFonts w:ascii="仿宋" w:eastAsia="仿宋" w:hAnsi="仿宋" w:cs="宋体" w:hint="eastAsia"/>
                <w:color w:val="000000"/>
                <w:kern w:val="0"/>
                <w:sz w:val="24"/>
                <w:szCs w:val="24"/>
              </w:rPr>
              <w:t>健全</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B42政府采购管理是否按制度执行</w:t>
            </w:r>
          </w:p>
        </w:tc>
        <w:tc>
          <w:tcPr>
            <w:tcW w:w="567" w:type="dxa"/>
            <w:tcBorders>
              <w:bottom w:val="single" w:sz="8" w:space="0" w:color="auto"/>
            </w:tcBorders>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tcBorders>
              <w:bottom w:val="single" w:sz="8" w:space="0" w:color="auto"/>
            </w:tcBorders>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tcBorders>
              <w:bottom w:val="single" w:sz="8" w:space="0" w:color="auto"/>
            </w:tcBorders>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政府采购</w:t>
            </w:r>
            <w:r w:rsidR="00F4390D">
              <w:rPr>
                <w:rFonts w:ascii="仿宋" w:eastAsia="仿宋" w:hAnsi="仿宋" w:cs="宋体" w:hint="eastAsia"/>
                <w:color w:val="000000"/>
                <w:kern w:val="0"/>
                <w:sz w:val="24"/>
                <w:szCs w:val="24"/>
              </w:rPr>
              <w:t>是否</w:t>
            </w:r>
            <w:r w:rsidRPr="008B6067">
              <w:rPr>
                <w:rFonts w:ascii="仿宋" w:eastAsia="仿宋" w:hAnsi="仿宋" w:cs="宋体" w:hint="eastAsia"/>
                <w:color w:val="000000"/>
                <w:kern w:val="0"/>
                <w:sz w:val="24"/>
                <w:szCs w:val="24"/>
              </w:rPr>
              <w:t>按制度执行</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253E4C" w:rsidRPr="008B6067" w:rsidRDefault="00253E4C" w:rsidP="00EF5FB0">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B5内部控制管理（</w:t>
            </w:r>
            <w:r w:rsidR="00EF5FB0">
              <w:rPr>
                <w:rFonts w:ascii="仿宋" w:eastAsia="仿宋" w:hAnsi="仿宋" w:cs="宋体" w:hint="eastAsia"/>
                <w:color w:val="000000"/>
                <w:kern w:val="0"/>
                <w:sz w:val="24"/>
                <w:szCs w:val="24"/>
              </w:rPr>
              <w:t>4</w:t>
            </w:r>
            <w:r w:rsidRPr="008B6067">
              <w:rPr>
                <w:rFonts w:ascii="仿宋" w:eastAsia="仿宋" w:hAnsi="仿宋" w:cs="宋体" w:hint="eastAsia"/>
                <w:color w:val="000000"/>
                <w:kern w:val="0"/>
                <w:sz w:val="24"/>
                <w:szCs w:val="24"/>
              </w:rPr>
              <w:t>分）</w:t>
            </w: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B51内部控制建设情况</w:t>
            </w:r>
          </w:p>
        </w:tc>
        <w:tc>
          <w:tcPr>
            <w:tcW w:w="567" w:type="dxa"/>
            <w:shd w:val="clear" w:color="auto" w:fill="auto"/>
            <w:vAlign w:val="center"/>
            <w:hideMark/>
          </w:tcPr>
          <w:p w:rsidR="00253E4C" w:rsidRPr="008B6067" w:rsidRDefault="003402E4"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vAlign w:val="center"/>
          </w:tcPr>
          <w:p w:rsidR="00253E4C" w:rsidRPr="008B6067" w:rsidRDefault="00AE064B"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3402E4"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内部控制制度是否完善</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B52内部控制执行情况</w:t>
            </w:r>
          </w:p>
        </w:tc>
        <w:tc>
          <w:tcPr>
            <w:tcW w:w="567" w:type="dxa"/>
            <w:shd w:val="clear" w:color="auto" w:fill="auto"/>
            <w:vAlign w:val="center"/>
            <w:hideMark/>
          </w:tcPr>
          <w:p w:rsidR="00253E4C" w:rsidRPr="008B6067" w:rsidRDefault="003402E4"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vAlign w:val="center"/>
          </w:tcPr>
          <w:p w:rsidR="00253E4C" w:rsidRPr="008B6067" w:rsidRDefault="00AE064B"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是否按制度执行</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B53内部控制监督评价</w:t>
            </w:r>
          </w:p>
        </w:tc>
        <w:tc>
          <w:tcPr>
            <w:tcW w:w="567" w:type="dxa"/>
            <w:shd w:val="clear" w:color="auto" w:fill="auto"/>
            <w:vAlign w:val="center"/>
            <w:hideMark/>
          </w:tcPr>
          <w:p w:rsidR="00253E4C" w:rsidRPr="008B6067" w:rsidRDefault="00AE064B"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708" w:type="dxa"/>
            <w:vAlign w:val="center"/>
          </w:tcPr>
          <w:p w:rsidR="00253E4C" w:rsidRPr="008B6067" w:rsidRDefault="00AE064B"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内控监督评价开展情况</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B6预算绩效管理（4分）</w:t>
            </w: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B61组织管理情况</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是否有预决算制度和岗位职责分配</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B62工作开展情况</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通过考察预算执行进度评价</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B63绩效信息公开</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是否在“双平台”进行公开，内容和时限是否符合要求</w:t>
            </w:r>
          </w:p>
        </w:tc>
      </w:tr>
      <w:tr w:rsidR="00FF0981" w:rsidRPr="008B6067" w:rsidTr="00652DC5">
        <w:trPr>
          <w:trHeight w:val="600"/>
        </w:trPr>
        <w:tc>
          <w:tcPr>
            <w:tcW w:w="1418" w:type="dxa"/>
            <w:vMerge w:val="restart"/>
            <w:shd w:val="clear" w:color="auto" w:fill="auto"/>
            <w:vAlign w:val="center"/>
            <w:hideMark/>
          </w:tcPr>
          <w:p w:rsidR="00FF0981" w:rsidRPr="008B6067" w:rsidRDefault="00FF0981" w:rsidP="00A36FB8">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lastRenderedPageBreak/>
              <w:t>C部门履职(部门职能履职情况)（3</w:t>
            </w:r>
            <w:r>
              <w:rPr>
                <w:rFonts w:ascii="仿宋" w:eastAsia="仿宋" w:hAnsi="仿宋" w:cs="宋体" w:hint="eastAsia"/>
                <w:color w:val="000000"/>
                <w:kern w:val="0"/>
                <w:sz w:val="24"/>
                <w:szCs w:val="24"/>
              </w:rPr>
              <w:t>5</w:t>
            </w:r>
            <w:r w:rsidRPr="008B6067">
              <w:rPr>
                <w:rFonts w:ascii="仿宋" w:eastAsia="仿宋" w:hAnsi="仿宋" w:cs="宋体" w:hint="eastAsia"/>
                <w:color w:val="000000"/>
                <w:kern w:val="0"/>
                <w:sz w:val="24"/>
                <w:szCs w:val="24"/>
              </w:rPr>
              <w:t>分）</w:t>
            </w:r>
          </w:p>
        </w:tc>
        <w:tc>
          <w:tcPr>
            <w:tcW w:w="2693" w:type="dxa"/>
            <w:vMerge w:val="restart"/>
            <w:shd w:val="clear" w:color="auto" w:fill="auto"/>
            <w:vAlign w:val="center"/>
            <w:hideMark/>
          </w:tcPr>
          <w:p w:rsidR="00FF0981" w:rsidRPr="008B6067" w:rsidRDefault="00FF0981" w:rsidP="00061B1D">
            <w:pPr>
              <w:widowControl/>
              <w:jc w:val="left"/>
              <w:rPr>
                <w:rFonts w:ascii="仿宋" w:eastAsia="仿宋" w:hAnsi="仿宋" w:cs="宋体"/>
                <w:color w:val="000000"/>
                <w:kern w:val="0"/>
                <w:sz w:val="24"/>
                <w:szCs w:val="24"/>
              </w:rPr>
            </w:pPr>
          </w:p>
          <w:p w:rsidR="00FF0981" w:rsidRPr="008B6067" w:rsidRDefault="00FF0981" w:rsidP="00805498">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C1</w:t>
            </w:r>
            <w:r w:rsidRPr="0035141A">
              <w:rPr>
                <w:rFonts w:ascii="仿宋" w:eastAsia="仿宋" w:hAnsi="仿宋" w:cs="宋体" w:hint="eastAsia"/>
                <w:color w:val="000000"/>
                <w:kern w:val="0"/>
                <w:sz w:val="24"/>
                <w:szCs w:val="24"/>
              </w:rPr>
              <w:t>建筑市场智慧监管</w:t>
            </w:r>
            <w:r w:rsidRPr="008B6067">
              <w:rPr>
                <w:rFonts w:ascii="仿宋" w:eastAsia="仿宋" w:hAnsi="仿宋" w:cs="宋体" w:hint="eastAsia"/>
                <w:color w:val="000000"/>
                <w:kern w:val="0"/>
                <w:sz w:val="24"/>
                <w:szCs w:val="24"/>
              </w:rPr>
              <w:t>（</w:t>
            </w:r>
            <w:r w:rsidR="00805498">
              <w:rPr>
                <w:rFonts w:ascii="仿宋" w:eastAsia="仿宋" w:hAnsi="仿宋" w:cs="宋体" w:hint="eastAsia"/>
                <w:color w:val="000000"/>
                <w:kern w:val="0"/>
                <w:sz w:val="24"/>
                <w:szCs w:val="24"/>
              </w:rPr>
              <w:t>5</w:t>
            </w:r>
            <w:r w:rsidRPr="008B6067">
              <w:rPr>
                <w:rFonts w:ascii="仿宋" w:eastAsia="仿宋" w:hAnsi="仿宋" w:cs="宋体" w:hint="eastAsia"/>
                <w:color w:val="000000"/>
                <w:kern w:val="0"/>
                <w:sz w:val="24"/>
                <w:szCs w:val="24"/>
              </w:rPr>
              <w:t>分）</w:t>
            </w:r>
          </w:p>
        </w:tc>
        <w:tc>
          <w:tcPr>
            <w:tcW w:w="4253" w:type="dxa"/>
            <w:shd w:val="clear" w:color="auto" w:fill="auto"/>
            <w:vAlign w:val="center"/>
            <w:hideMark/>
          </w:tcPr>
          <w:p w:rsidR="00FF0981" w:rsidRPr="008B6067" w:rsidRDefault="00FF0981" w:rsidP="00BA309E">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C11</w:t>
            </w:r>
            <w:r w:rsidR="00BA309E">
              <w:rPr>
                <w:rFonts w:ascii="仿宋" w:eastAsia="仿宋" w:hAnsi="仿宋" w:cs="宋体" w:hint="eastAsia"/>
                <w:color w:val="000000"/>
                <w:kern w:val="0"/>
                <w:sz w:val="24"/>
                <w:szCs w:val="24"/>
              </w:rPr>
              <w:t>推进建筑市场智慧化监管，利用科技手段规范建筑市场秩序</w:t>
            </w:r>
          </w:p>
        </w:tc>
        <w:tc>
          <w:tcPr>
            <w:tcW w:w="567" w:type="dxa"/>
            <w:shd w:val="clear" w:color="auto" w:fill="auto"/>
            <w:vAlign w:val="center"/>
            <w:hideMark/>
          </w:tcPr>
          <w:p w:rsidR="00FF0981" w:rsidRPr="008B6067" w:rsidRDefault="00805498"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708" w:type="dxa"/>
            <w:vAlign w:val="center"/>
          </w:tcPr>
          <w:p w:rsidR="00FF0981" w:rsidRPr="008B6067" w:rsidRDefault="00805498"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3</w:t>
            </w:r>
          </w:p>
        </w:tc>
        <w:tc>
          <w:tcPr>
            <w:tcW w:w="3544" w:type="dxa"/>
            <w:shd w:val="clear" w:color="auto" w:fill="auto"/>
            <w:vAlign w:val="center"/>
            <w:hideMark/>
          </w:tcPr>
          <w:p w:rsidR="00FF0981" w:rsidRPr="008B6067" w:rsidRDefault="00BA309E"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是否完成</w:t>
            </w:r>
            <w:r w:rsidR="00FF0981" w:rsidRPr="008B6067">
              <w:rPr>
                <w:rFonts w:ascii="仿宋" w:eastAsia="仿宋" w:hAnsi="仿宋" w:cs="宋体" w:hint="eastAsia"/>
                <w:color w:val="000000"/>
                <w:kern w:val="0"/>
                <w:sz w:val="24"/>
                <w:szCs w:val="24"/>
              </w:rPr>
              <w:t>年初确定的任务目标</w:t>
            </w:r>
          </w:p>
        </w:tc>
      </w:tr>
      <w:tr w:rsidR="00FF0981" w:rsidRPr="008B6067" w:rsidTr="00652DC5">
        <w:trPr>
          <w:trHeight w:val="600"/>
        </w:trPr>
        <w:tc>
          <w:tcPr>
            <w:tcW w:w="1418" w:type="dxa"/>
            <w:vMerge/>
            <w:vAlign w:val="center"/>
            <w:hideMark/>
          </w:tcPr>
          <w:p w:rsidR="00FF0981" w:rsidRPr="008B6067" w:rsidRDefault="00FF0981" w:rsidP="00061B1D">
            <w:pPr>
              <w:widowControl/>
              <w:jc w:val="left"/>
              <w:rPr>
                <w:rFonts w:ascii="仿宋" w:eastAsia="仿宋" w:hAnsi="仿宋" w:cs="宋体"/>
                <w:color w:val="000000"/>
                <w:kern w:val="0"/>
                <w:sz w:val="24"/>
                <w:szCs w:val="24"/>
              </w:rPr>
            </w:pPr>
          </w:p>
        </w:tc>
        <w:tc>
          <w:tcPr>
            <w:tcW w:w="2693" w:type="dxa"/>
            <w:vMerge/>
            <w:vAlign w:val="center"/>
            <w:hideMark/>
          </w:tcPr>
          <w:p w:rsidR="00FF0981" w:rsidRPr="008B6067" w:rsidRDefault="00FF0981"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FF0981" w:rsidRPr="008B6067" w:rsidRDefault="00FF0981" w:rsidP="0017519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C12</w:t>
            </w:r>
            <w:r w:rsidR="002548CF">
              <w:rPr>
                <w:rFonts w:ascii="仿宋" w:eastAsia="仿宋" w:hAnsi="仿宋" w:cs="宋体" w:hint="eastAsia"/>
                <w:color w:val="000000"/>
                <w:kern w:val="0"/>
                <w:sz w:val="24"/>
                <w:szCs w:val="24"/>
              </w:rPr>
              <w:t>房建考勤工程数和考勤管理人员数</w:t>
            </w:r>
          </w:p>
        </w:tc>
        <w:tc>
          <w:tcPr>
            <w:tcW w:w="567" w:type="dxa"/>
            <w:shd w:val="clear" w:color="auto" w:fill="auto"/>
            <w:vAlign w:val="center"/>
            <w:hideMark/>
          </w:tcPr>
          <w:p w:rsidR="00FF0981" w:rsidRPr="008B6067" w:rsidRDefault="00FF098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vAlign w:val="center"/>
          </w:tcPr>
          <w:p w:rsidR="00FF0981" w:rsidRPr="008B6067" w:rsidRDefault="00FF098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shd w:val="clear" w:color="auto" w:fill="auto"/>
            <w:vAlign w:val="center"/>
            <w:hideMark/>
          </w:tcPr>
          <w:p w:rsidR="00FF0981" w:rsidRPr="008B6067" w:rsidRDefault="000868BB" w:rsidP="00FA59FF">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通过与</w:t>
            </w:r>
            <w:r w:rsidR="00E52A7D">
              <w:rPr>
                <w:rFonts w:ascii="仿宋" w:eastAsia="仿宋" w:hAnsi="仿宋" w:cs="宋体" w:hint="eastAsia"/>
                <w:color w:val="000000"/>
                <w:kern w:val="0"/>
                <w:sz w:val="24"/>
                <w:szCs w:val="24"/>
              </w:rPr>
              <w:t>往年</w:t>
            </w:r>
            <w:r>
              <w:rPr>
                <w:rFonts w:ascii="仿宋" w:eastAsia="仿宋" w:hAnsi="仿宋" w:cs="宋体" w:hint="eastAsia"/>
                <w:color w:val="000000"/>
                <w:kern w:val="0"/>
                <w:sz w:val="24"/>
                <w:szCs w:val="24"/>
              </w:rPr>
              <w:t>数据比对，是否</w:t>
            </w:r>
            <w:r w:rsidR="002548CF">
              <w:rPr>
                <w:rFonts w:ascii="仿宋" w:eastAsia="仿宋" w:hAnsi="仿宋" w:cs="宋体" w:hint="eastAsia"/>
                <w:color w:val="000000"/>
                <w:kern w:val="0"/>
                <w:sz w:val="24"/>
                <w:szCs w:val="24"/>
              </w:rPr>
              <w:t>提</w:t>
            </w:r>
            <w:r w:rsidR="00FA59FF">
              <w:rPr>
                <w:rFonts w:ascii="仿宋" w:eastAsia="仿宋" w:hAnsi="仿宋" w:cs="宋体" w:hint="eastAsia"/>
                <w:color w:val="000000"/>
                <w:kern w:val="0"/>
                <w:sz w:val="24"/>
                <w:szCs w:val="24"/>
              </w:rPr>
              <w:t>升</w:t>
            </w:r>
            <w:r w:rsidR="002548CF">
              <w:rPr>
                <w:rFonts w:ascii="仿宋" w:eastAsia="仿宋" w:hAnsi="仿宋" w:cs="宋体" w:hint="eastAsia"/>
                <w:color w:val="000000"/>
                <w:kern w:val="0"/>
                <w:sz w:val="24"/>
                <w:szCs w:val="24"/>
              </w:rPr>
              <w:t>南京市在江苏省考勤排名</w:t>
            </w:r>
          </w:p>
        </w:tc>
      </w:tr>
      <w:tr w:rsidR="006E52A1" w:rsidRPr="008B6067" w:rsidTr="00B94FBC">
        <w:trPr>
          <w:trHeight w:val="730"/>
        </w:trPr>
        <w:tc>
          <w:tcPr>
            <w:tcW w:w="1418" w:type="dxa"/>
            <w:vMerge/>
            <w:vAlign w:val="center"/>
            <w:hideMark/>
          </w:tcPr>
          <w:p w:rsidR="006E52A1" w:rsidRPr="008B6067" w:rsidRDefault="006E52A1"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6E52A1" w:rsidRPr="008B6067" w:rsidRDefault="006E52A1" w:rsidP="00805498">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C2</w:t>
            </w:r>
            <w:r>
              <w:rPr>
                <w:rFonts w:ascii="仿宋" w:eastAsia="仿宋" w:hAnsi="仿宋" w:cs="宋体" w:hint="eastAsia"/>
                <w:color w:val="000000"/>
                <w:kern w:val="0"/>
                <w:sz w:val="24"/>
                <w:szCs w:val="24"/>
              </w:rPr>
              <w:t>建筑业发展管理</w:t>
            </w:r>
            <w:r w:rsidRPr="008B6067">
              <w:rPr>
                <w:rFonts w:ascii="仿宋" w:eastAsia="仿宋" w:hAnsi="仿宋" w:cs="宋体" w:hint="eastAsia"/>
                <w:color w:val="000000"/>
                <w:kern w:val="0"/>
                <w:sz w:val="24"/>
                <w:szCs w:val="24"/>
              </w:rPr>
              <w:t>（</w:t>
            </w:r>
            <w:r w:rsidR="00805498">
              <w:rPr>
                <w:rFonts w:ascii="仿宋" w:eastAsia="仿宋" w:hAnsi="仿宋" w:cs="宋体" w:hint="eastAsia"/>
                <w:color w:val="000000"/>
                <w:kern w:val="0"/>
                <w:sz w:val="24"/>
                <w:szCs w:val="24"/>
              </w:rPr>
              <w:t>8</w:t>
            </w:r>
            <w:r w:rsidRPr="008B6067">
              <w:rPr>
                <w:rFonts w:ascii="仿宋" w:eastAsia="仿宋" w:hAnsi="仿宋" w:cs="宋体" w:hint="eastAsia"/>
                <w:color w:val="000000"/>
                <w:kern w:val="0"/>
                <w:sz w:val="24"/>
                <w:szCs w:val="24"/>
              </w:rPr>
              <w:t>分）</w:t>
            </w:r>
          </w:p>
        </w:tc>
        <w:tc>
          <w:tcPr>
            <w:tcW w:w="4253" w:type="dxa"/>
            <w:shd w:val="clear" w:color="auto" w:fill="auto"/>
            <w:vAlign w:val="center"/>
            <w:hideMark/>
          </w:tcPr>
          <w:p w:rsidR="006E52A1" w:rsidRPr="008B6067" w:rsidRDefault="006E52A1" w:rsidP="00E82817">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C21</w:t>
            </w:r>
            <w:r>
              <w:rPr>
                <w:rFonts w:ascii="仿宋" w:eastAsia="仿宋" w:hAnsi="仿宋" w:cs="宋体" w:hint="eastAsia"/>
                <w:color w:val="000000"/>
                <w:kern w:val="0"/>
                <w:sz w:val="24"/>
                <w:szCs w:val="24"/>
              </w:rPr>
              <w:t>本年度建筑业统计工作完成情况</w:t>
            </w:r>
          </w:p>
        </w:tc>
        <w:tc>
          <w:tcPr>
            <w:tcW w:w="567" w:type="dxa"/>
            <w:shd w:val="clear" w:color="auto" w:fill="auto"/>
            <w:vAlign w:val="center"/>
            <w:hideMark/>
          </w:tcPr>
          <w:p w:rsidR="006E52A1" w:rsidRPr="008B6067" w:rsidRDefault="006E52A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vAlign w:val="center"/>
          </w:tcPr>
          <w:p w:rsidR="006E52A1" w:rsidRPr="008B6067" w:rsidRDefault="006E52A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shd w:val="clear" w:color="auto" w:fill="auto"/>
            <w:vAlign w:val="center"/>
            <w:hideMark/>
          </w:tcPr>
          <w:p w:rsidR="006E52A1" w:rsidRPr="008B6067" w:rsidRDefault="00B50EFB"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r>
      <w:tr w:rsidR="006E52A1" w:rsidRPr="008B6067" w:rsidTr="006E52A1">
        <w:trPr>
          <w:trHeight w:val="590"/>
        </w:trPr>
        <w:tc>
          <w:tcPr>
            <w:tcW w:w="1418" w:type="dxa"/>
            <w:vMerge/>
            <w:vAlign w:val="center"/>
            <w:hideMark/>
          </w:tcPr>
          <w:p w:rsidR="006E52A1" w:rsidRPr="008B6067" w:rsidRDefault="006E52A1" w:rsidP="00061B1D">
            <w:pPr>
              <w:widowControl/>
              <w:jc w:val="left"/>
              <w:rPr>
                <w:rFonts w:ascii="仿宋" w:eastAsia="仿宋" w:hAnsi="仿宋" w:cs="宋体"/>
                <w:color w:val="000000"/>
                <w:kern w:val="0"/>
                <w:sz w:val="24"/>
                <w:szCs w:val="24"/>
              </w:rPr>
            </w:pPr>
          </w:p>
        </w:tc>
        <w:tc>
          <w:tcPr>
            <w:tcW w:w="2693" w:type="dxa"/>
            <w:vMerge/>
            <w:vAlign w:val="center"/>
            <w:hideMark/>
          </w:tcPr>
          <w:p w:rsidR="006E52A1" w:rsidRPr="008B6067" w:rsidRDefault="006E52A1" w:rsidP="00061B1D">
            <w:pPr>
              <w:widowControl/>
              <w:jc w:val="left"/>
              <w:rPr>
                <w:rFonts w:ascii="仿宋" w:eastAsia="仿宋" w:hAnsi="仿宋" w:cs="宋体"/>
                <w:color w:val="000000"/>
                <w:kern w:val="0"/>
                <w:sz w:val="24"/>
                <w:szCs w:val="24"/>
              </w:rPr>
            </w:pPr>
          </w:p>
        </w:tc>
        <w:tc>
          <w:tcPr>
            <w:tcW w:w="4253" w:type="dxa"/>
            <w:tcBorders>
              <w:bottom w:val="single" w:sz="4" w:space="0" w:color="auto"/>
            </w:tcBorders>
            <w:shd w:val="clear" w:color="auto" w:fill="auto"/>
            <w:vAlign w:val="center"/>
            <w:hideMark/>
          </w:tcPr>
          <w:p w:rsidR="006E52A1" w:rsidRPr="008B6067" w:rsidRDefault="006E52A1" w:rsidP="00E82817">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C22</w:t>
            </w:r>
            <w:r>
              <w:rPr>
                <w:rFonts w:ascii="仿宋" w:eastAsia="仿宋" w:hAnsi="仿宋" w:cs="宋体" w:hint="eastAsia"/>
                <w:color w:val="000000"/>
                <w:kern w:val="0"/>
                <w:sz w:val="24"/>
                <w:szCs w:val="24"/>
              </w:rPr>
              <w:t>建筑业服务工作完成情况</w:t>
            </w:r>
          </w:p>
        </w:tc>
        <w:tc>
          <w:tcPr>
            <w:tcW w:w="567" w:type="dxa"/>
            <w:tcBorders>
              <w:bottom w:val="single" w:sz="4" w:space="0" w:color="auto"/>
            </w:tcBorders>
            <w:shd w:val="clear" w:color="auto" w:fill="auto"/>
            <w:vAlign w:val="center"/>
            <w:hideMark/>
          </w:tcPr>
          <w:p w:rsidR="006E52A1" w:rsidRPr="008B6067" w:rsidRDefault="006E52A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tcBorders>
              <w:bottom w:val="single" w:sz="4" w:space="0" w:color="auto"/>
            </w:tcBorders>
            <w:vAlign w:val="center"/>
          </w:tcPr>
          <w:p w:rsidR="006E52A1" w:rsidRPr="008B6067" w:rsidRDefault="006E52A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tcBorders>
              <w:bottom w:val="single" w:sz="4" w:space="0" w:color="auto"/>
            </w:tcBorders>
            <w:shd w:val="clear" w:color="auto" w:fill="auto"/>
            <w:vAlign w:val="center"/>
            <w:hideMark/>
          </w:tcPr>
          <w:p w:rsidR="006E52A1" w:rsidRPr="008B6067" w:rsidRDefault="006E52A1"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是否提升建筑业服务水平</w:t>
            </w:r>
          </w:p>
        </w:tc>
      </w:tr>
      <w:tr w:rsidR="006E52A1" w:rsidRPr="008B6067" w:rsidTr="00D73E77">
        <w:trPr>
          <w:trHeight w:val="542"/>
        </w:trPr>
        <w:tc>
          <w:tcPr>
            <w:tcW w:w="1418" w:type="dxa"/>
            <w:vMerge/>
            <w:vAlign w:val="center"/>
          </w:tcPr>
          <w:p w:rsidR="006E52A1" w:rsidRPr="008B6067" w:rsidRDefault="006E52A1" w:rsidP="00061B1D">
            <w:pPr>
              <w:widowControl/>
              <w:jc w:val="left"/>
              <w:rPr>
                <w:rFonts w:ascii="仿宋" w:eastAsia="仿宋" w:hAnsi="仿宋" w:cs="宋体"/>
                <w:color w:val="000000"/>
                <w:kern w:val="0"/>
                <w:sz w:val="24"/>
                <w:szCs w:val="24"/>
              </w:rPr>
            </w:pPr>
          </w:p>
        </w:tc>
        <w:tc>
          <w:tcPr>
            <w:tcW w:w="2693" w:type="dxa"/>
            <w:vMerge/>
            <w:vAlign w:val="center"/>
          </w:tcPr>
          <w:p w:rsidR="006E52A1" w:rsidRPr="008B6067" w:rsidRDefault="006E52A1" w:rsidP="00061B1D">
            <w:pPr>
              <w:widowControl/>
              <w:jc w:val="left"/>
              <w:rPr>
                <w:rFonts w:ascii="仿宋" w:eastAsia="仿宋" w:hAnsi="仿宋" w:cs="宋体"/>
                <w:color w:val="000000"/>
                <w:kern w:val="0"/>
                <w:sz w:val="24"/>
                <w:szCs w:val="24"/>
              </w:rPr>
            </w:pPr>
          </w:p>
        </w:tc>
        <w:tc>
          <w:tcPr>
            <w:tcW w:w="4253" w:type="dxa"/>
            <w:tcBorders>
              <w:top w:val="single" w:sz="4" w:space="0" w:color="auto"/>
              <w:bottom w:val="single" w:sz="4" w:space="0" w:color="auto"/>
            </w:tcBorders>
            <w:shd w:val="clear" w:color="auto" w:fill="auto"/>
            <w:vAlign w:val="center"/>
          </w:tcPr>
          <w:p w:rsidR="006E52A1" w:rsidRPr="008B6067" w:rsidRDefault="006E52A1" w:rsidP="00E82817">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C23建筑业培训工作完成情况</w:t>
            </w:r>
          </w:p>
        </w:tc>
        <w:tc>
          <w:tcPr>
            <w:tcW w:w="567" w:type="dxa"/>
            <w:tcBorders>
              <w:top w:val="single" w:sz="4" w:space="0" w:color="auto"/>
              <w:bottom w:val="single" w:sz="4" w:space="0" w:color="auto"/>
            </w:tcBorders>
            <w:shd w:val="clear" w:color="auto" w:fill="auto"/>
            <w:vAlign w:val="center"/>
          </w:tcPr>
          <w:p w:rsidR="006E52A1" w:rsidRPr="008B6067" w:rsidRDefault="00805498"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tcBorders>
              <w:top w:val="single" w:sz="4" w:space="0" w:color="auto"/>
              <w:bottom w:val="single" w:sz="4" w:space="0" w:color="auto"/>
            </w:tcBorders>
            <w:vAlign w:val="center"/>
          </w:tcPr>
          <w:p w:rsidR="006E52A1" w:rsidRPr="008B6067" w:rsidRDefault="00805498"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544" w:type="dxa"/>
            <w:tcBorders>
              <w:top w:val="single" w:sz="4" w:space="0" w:color="auto"/>
              <w:bottom w:val="single" w:sz="4" w:space="0" w:color="auto"/>
            </w:tcBorders>
            <w:shd w:val="clear" w:color="auto" w:fill="auto"/>
            <w:vAlign w:val="center"/>
          </w:tcPr>
          <w:p w:rsidR="006E52A1" w:rsidRPr="008B6067" w:rsidRDefault="00B50EFB" w:rsidP="00061B1D">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r>
      <w:tr w:rsidR="006E52A1" w:rsidRPr="008B6067" w:rsidTr="00D73E77">
        <w:trPr>
          <w:trHeight w:val="648"/>
        </w:trPr>
        <w:tc>
          <w:tcPr>
            <w:tcW w:w="1418" w:type="dxa"/>
            <w:vMerge/>
            <w:vAlign w:val="center"/>
          </w:tcPr>
          <w:p w:rsidR="006E52A1" w:rsidRPr="008B6067" w:rsidRDefault="006E52A1" w:rsidP="00061B1D">
            <w:pPr>
              <w:widowControl/>
              <w:jc w:val="left"/>
              <w:rPr>
                <w:rFonts w:ascii="仿宋" w:eastAsia="仿宋" w:hAnsi="仿宋" w:cs="宋体"/>
                <w:color w:val="000000"/>
                <w:kern w:val="0"/>
                <w:sz w:val="24"/>
                <w:szCs w:val="24"/>
              </w:rPr>
            </w:pPr>
          </w:p>
        </w:tc>
        <w:tc>
          <w:tcPr>
            <w:tcW w:w="2693" w:type="dxa"/>
            <w:vMerge/>
            <w:vAlign w:val="center"/>
          </w:tcPr>
          <w:p w:rsidR="006E52A1" w:rsidRPr="008B6067" w:rsidRDefault="006E52A1" w:rsidP="00061B1D">
            <w:pPr>
              <w:widowControl/>
              <w:jc w:val="left"/>
              <w:rPr>
                <w:rFonts w:ascii="仿宋" w:eastAsia="仿宋" w:hAnsi="仿宋" w:cs="宋体"/>
                <w:color w:val="000000"/>
                <w:kern w:val="0"/>
                <w:sz w:val="24"/>
                <w:szCs w:val="24"/>
              </w:rPr>
            </w:pPr>
          </w:p>
        </w:tc>
        <w:tc>
          <w:tcPr>
            <w:tcW w:w="4253" w:type="dxa"/>
            <w:tcBorders>
              <w:top w:val="single" w:sz="4" w:space="0" w:color="auto"/>
            </w:tcBorders>
            <w:shd w:val="clear" w:color="auto" w:fill="auto"/>
            <w:vAlign w:val="center"/>
          </w:tcPr>
          <w:p w:rsidR="006E52A1" w:rsidRDefault="00B50EFB" w:rsidP="00E82817">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C24 12345政务热线服务工作</w:t>
            </w:r>
          </w:p>
        </w:tc>
        <w:tc>
          <w:tcPr>
            <w:tcW w:w="567" w:type="dxa"/>
            <w:tcBorders>
              <w:top w:val="single" w:sz="4" w:space="0" w:color="auto"/>
            </w:tcBorders>
            <w:shd w:val="clear" w:color="auto" w:fill="auto"/>
            <w:vAlign w:val="center"/>
          </w:tcPr>
          <w:p w:rsidR="006E52A1" w:rsidRDefault="00805498"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tcBorders>
              <w:top w:val="single" w:sz="4" w:space="0" w:color="auto"/>
            </w:tcBorders>
            <w:vAlign w:val="center"/>
          </w:tcPr>
          <w:p w:rsidR="006E52A1" w:rsidRDefault="00805498"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544" w:type="dxa"/>
            <w:tcBorders>
              <w:top w:val="single" w:sz="4" w:space="0" w:color="auto"/>
            </w:tcBorders>
            <w:shd w:val="clear" w:color="auto" w:fill="auto"/>
            <w:vAlign w:val="center"/>
          </w:tcPr>
          <w:p w:rsidR="006E52A1" w:rsidRPr="008B6067" w:rsidRDefault="00B50EFB" w:rsidP="00061B1D">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满意率100%</w:t>
            </w:r>
          </w:p>
        </w:tc>
      </w:tr>
      <w:tr w:rsidR="00FF0981" w:rsidRPr="008B6067" w:rsidTr="00652DC5">
        <w:trPr>
          <w:trHeight w:val="600"/>
        </w:trPr>
        <w:tc>
          <w:tcPr>
            <w:tcW w:w="1418" w:type="dxa"/>
            <w:vMerge/>
            <w:vAlign w:val="center"/>
            <w:hideMark/>
          </w:tcPr>
          <w:p w:rsidR="00FF0981" w:rsidRPr="008B6067" w:rsidRDefault="00FF0981"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FF0981" w:rsidRPr="008B6067" w:rsidRDefault="00FF0981" w:rsidP="005C2995">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C3</w:t>
            </w:r>
            <w:r w:rsidR="0048122A" w:rsidRPr="008B6067">
              <w:rPr>
                <w:rFonts w:ascii="仿宋" w:eastAsia="仿宋" w:hAnsi="仿宋" w:cs="宋体" w:hint="eastAsia"/>
                <w:color w:val="000000"/>
                <w:kern w:val="0"/>
                <w:sz w:val="24"/>
                <w:szCs w:val="24"/>
              </w:rPr>
              <w:t>信用</w:t>
            </w:r>
            <w:r w:rsidR="0048122A">
              <w:rPr>
                <w:rFonts w:ascii="仿宋" w:eastAsia="仿宋" w:hAnsi="仿宋" w:cs="宋体" w:hint="eastAsia"/>
                <w:color w:val="000000"/>
                <w:kern w:val="0"/>
                <w:sz w:val="24"/>
                <w:szCs w:val="24"/>
              </w:rPr>
              <w:t>管理</w:t>
            </w:r>
            <w:r w:rsidRPr="008B6067">
              <w:rPr>
                <w:rFonts w:ascii="仿宋" w:eastAsia="仿宋" w:hAnsi="仿宋" w:cs="宋体" w:hint="eastAsia"/>
                <w:color w:val="000000"/>
                <w:kern w:val="0"/>
                <w:sz w:val="24"/>
                <w:szCs w:val="24"/>
              </w:rPr>
              <w:t>（4分）</w:t>
            </w:r>
          </w:p>
        </w:tc>
        <w:tc>
          <w:tcPr>
            <w:tcW w:w="4253" w:type="dxa"/>
            <w:shd w:val="clear" w:color="auto" w:fill="auto"/>
            <w:vAlign w:val="center"/>
            <w:hideMark/>
          </w:tcPr>
          <w:p w:rsidR="00FF0981" w:rsidRPr="008B6067" w:rsidRDefault="00FF0981" w:rsidP="0048122A">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C31</w:t>
            </w:r>
            <w:r w:rsidR="0048122A">
              <w:rPr>
                <w:rFonts w:ascii="仿宋" w:eastAsia="仿宋" w:hAnsi="仿宋" w:cs="宋体" w:hint="eastAsia"/>
                <w:color w:val="000000"/>
                <w:kern w:val="0"/>
                <w:sz w:val="24"/>
                <w:szCs w:val="24"/>
              </w:rPr>
              <w:t>建筑业企业和建设工程监理企业信用评价</w:t>
            </w:r>
            <w:r w:rsidR="00FF3EFB">
              <w:rPr>
                <w:rFonts w:ascii="仿宋" w:eastAsia="仿宋" w:hAnsi="仿宋" w:cs="宋体" w:hint="eastAsia"/>
                <w:color w:val="000000"/>
                <w:kern w:val="0"/>
                <w:sz w:val="24"/>
                <w:szCs w:val="24"/>
              </w:rPr>
              <w:t>完成情况</w:t>
            </w:r>
          </w:p>
        </w:tc>
        <w:tc>
          <w:tcPr>
            <w:tcW w:w="567" w:type="dxa"/>
            <w:shd w:val="clear" w:color="auto" w:fill="auto"/>
            <w:vAlign w:val="center"/>
            <w:hideMark/>
          </w:tcPr>
          <w:p w:rsidR="00FF0981" w:rsidRPr="008B6067" w:rsidRDefault="00FF098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vAlign w:val="center"/>
          </w:tcPr>
          <w:p w:rsidR="00FF0981" w:rsidRPr="008B6067" w:rsidRDefault="00FF098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shd w:val="clear" w:color="auto" w:fill="auto"/>
            <w:vAlign w:val="center"/>
            <w:hideMark/>
          </w:tcPr>
          <w:p w:rsidR="00FF0981" w:rsidRPr="008B6067" w:rsidRDefault="0048122A"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是否完成当年信用评价工作</w:t>
            </w:r>
          </w:p>
        </w:tc>
      </w:tr>
      <w:tr w:rsidR="00FF0981" w:rsidRPr="008B6067" w:rsidTr="00652DC5">
        <w:trPr>
          <w:trHeight w:val="600"/>
        </w:trPr>
        <w:tc>
          <w:tcPr>
            <w:tcW w:w="1418" w:type="dxa"/>
            <w:vMerge/>
            <w:vAlign w:val="center"/>
            <w:hideMark/>
          </w:tcPr>
          <w:p w:rsidR="00FF0981" w:rsidRPr="008B6067" w:rsidRDefault="00FF0981" w:rsidP="00061B1D">
            <w:pPr>
              <w:widowControl/>
              <w:jc w:val="left"/>
              <w:rPr>
                <w:rFonts w:ascii="仿宋" w:eastAsia="仿宋" w:hAnsi="仿宋" w:cs="宋体"/>
                <w:color w:val="000000"/>
                <w:kern w:val="0"/>
                <w:sz w:val="24"/>
                <w:szCs w:val="24"/>
              </w:rPr>
            </w:pPr>
          </w:p>
        </w:tc>
        <w:tc>
          <w:tcPr>
            <w:tcW w:w="2693" w:type="dxa"/>
            <w:vMerge/>
            <w:vAlign w:val="center"/>
            <w:hideMark/>
          </w:tcPr>
          <w:p w:rsidR="00FF0981" w:rsidRPr="008B6067" w:rsidRDefault="00FF0981"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FF0981" w:rsidRPr="008B6067" w:rsidRDefault="00FF0981"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C32</w:t>
            </w:r>
            <w:r w:rsidR="0048122A">
              <w:rPr>
                <w:rFonts w:ascii="仿宋" w:eastAsia="仿宋" w:hAnsi="仿宋" w:cs="宋体" w:hint="eastAsia"/>
                <w:color w:val="000000"/>
                <w:kern w:val="0"/>
                <w:sz w:val="24"/>
                <w:szCs w:val="24"/>
              </w:rPr>
              <w:t>建筑施工企业</w:t>
            </w:r>
            <w:r w:rsidR="00061B1D">
              <w:rPr>
                <w:rFonts w:ascii="仿宋" w:eastAsia="仿宋" w:hAnsi="仿宋" w:cs="宋体" w:hint="eastAsia"/>
                <w:color w:val="000000"/>
                <w:kern w:val="0"/>
                <w:sz w:val="24"/>
                <w:szCs w:val="24"/>
              </w:rPr>
              <w:t>和监理企业信用档案管理</w:t>
            </w:r>
            <w:r w:rsidR="00FF3EFB">
              <w:rPr>
                <w:rFonts w:ascii="仿宋" w:eastAsia="仿宋" w:hAnsi="仿宋" w:cs="宋体" w:hint="eastAsia"/>
                <w:color w:val="000000"/>
                <w:kern w:val="0"/>
                <w:sz w:val="24"/>
                <w:szCs w:val="24"/>
              </w:rPr>
              <w:t>完成情况</w:t>
            </w:r>
          </w:p>
        </w:tc>
        <w:tc>
          <w:tcPr>
            <w:tcW w:w="567" w:type="dxa"/>
            <w:shd w:val="clear" w:color="auto" w:fill="auto"/>
            <w:vAlign w:val="center"/>
            <w:hideMark/>
          </w:tcPr>
          <w:p w:rsidR="00FF0981" w:rsidRPr="008B6067" w:rsidRDefault="00805498"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vAlign w:val="center"/>
          </w:tcPr>
          <w:p w:rsidR="00FF0981" w:rsidRPr="008B6067" w:rsidRDefault="00805498"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544" w:type="dxa"/>
            <w:shd w:val="clear" w:color="auto" w:fill="auto"/>
            <w:vAlign w:val="center"/>
            <w:hideMark/>
          </w:tcPr>
          <w:p w:rsidR="00FF0981" w:rsidRPr="008B6067" w:rsidRDefault="0048122A"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是否完成当年资质资格核验工作</w:t>
            </w:r>
          </w:p>
        </w:tc>
      </w:tr>
      <w:tr w:rsidR="00B21BFC" w:rsidRPr="008B6067" w:rsidTr="00652DC5">
        <w:trPr>
          <w:trHeight w:val="600"/>
        </w:trPr>
        <w:tc>
          <w:tcPr>
            <w:tcW w:w="1418" w:type="dxa"/>
            <w:vMerge/>
            <w:vAlign w:val="center"/>
            <w:hideMark/>
          </w:tcPr>
          <w:p w:rsidR="00B21BFC" w:rsidRPr="008B6067" w:rsidRDefault="00B21BFC"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B21BFC" w:rsidRPr="008B6067" w:rsidRDefault="00B21BFC" w:rsidP="00805498">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C4</w:t>
            </w:r>
            <w:r>
              <w:rPr>
                <w:rFonts w:ascii="仿宋" w:eastAsia="仿宋" w:hAnsi="仿宋" w:cs="宋体" w:hint="eastAsia"/>
                <w:color w:val="000000"/>
                <w:kern w:val="0"/>
                <w:sz w:val="24"/>
                <w:szCs w:val="24"/>
              </w:rPr>
              <w:t>资质资格管理</w:t>
            </w:r>
            <w:r w:rsidRPr="008B6067">
              <w:rPr>
                <w:rFonts w:ascii="仿宋" w:eastAsia="仿宋" w:hAnsi="仿宋" w:cs="宋体" w:hint="eastAsia"/>
                <w:color w:val="000000"/>
                <w:kern w:val="0"/>
                <w:sz w:val="24"/>
                <w:szCs w:val="24"/>
              </w:rPr>
              <w:t>（</w:t>
            </w:r>
            <w:r w:rsidR="00805498">
              <w:rPr>
                <w:rFonts w:ascii="仿宋" w:eastAsia="仿宋" w:hAnsi="仿宋" w:cs="宋体" w:hint="eastAsia"/>
                <w:color w:val="000000"/>
                <w:kern w:val="0"/>
                <w:sz w:val="24"/>
                <w:szCs w:val="24"/>
              </w:rPr>
              <w:t>6</w:t>
            </w:r>
            <w:r w:rsidRPr="008B6067">
              <w:rPr>
                <w:rFonts w:ascii="仿宋" w:eastAsia="仿宋" w:hAnsi="仿宋" w:cs="宋体" w:hint="eastAsia"/>
                <w:color w:val="000000"/>
                <w:kern w:val="0"/>
                <w:sz w:val="24"/>
                <w:szCs w:val="24"/>
              </w:rPr>
              <w:t>分）</w:t>
            </w:r>
          </w:p>
        </w:tc>
        <w:tc>
          <w:tcPr>
            <w:tcW w:w="4253" w:type="dxa"/>
            <w:shd w:val="clear" w:color="auto" w:fill="auto"/>
            <w:vAlign w:val="center"/>
            <w:hideMark/>
          </w:tcPr>
          <w:p w:rsidR="00B21BFC" w:rsidRPr="008B6067" w:rsidRDefault="00B21BF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C41</w:t>
            </w:r>
            <w:r>
              <w:rPr>
                <w:rFonts w:ascii="仿宋" w:eastAsia="仿宋" w:hAnsi="仿宋" w:cs="宋体" w:hint="eastAsia"/>
                <w:color w:val="000000"/>
                <w:kern w:val="0"/>
                <w:sz w:val="24"/>
                <w:szCs w:val="24"/>
              </w:rPr>
              <w:t>省外建筑施工企业资质资格核验</w:t>
            </w:r>
            <w:r w:rsidR="00FF3EFB">
              <w:rPr>
                <w:rFonts w:ascii="仿宋" w:eastAsia="仿宋" w:hAnsi="仿宋" w:cs="宋体" w:hint="eastAsia"/>
                <w:color w:val="000000"/>
                <w:kern w:val="0"/>
                <w:sz w:val="24"/>
                <w:szCs w:val="24"/>
              </w:rPr>
              <w:t>完成情况</w:t>
            </w:r>
          </w:p>
        </w:tc>
        <w:tc>
          <w:tcPr>
            <w:tcW w:w="567" w:type="dxa"/>
            <w:shd w:val="clear" w:color="auto" w:fill="auto"/>
            <w:vAlign w:val="center"/>
            <w:hideMark/>
          </w:tcPr>
          <w:p w:rsidR="00B21BFC" w:rsidRPr="008B6067" w:rsidRDefault="00B21BF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vAlign w:val="center"/>
          </w:tcPr>
          <w:p w:rsidR="00B21BFC" w:rsidRPr="008B6067" w:rsidRDefault="00B21BF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shd w:val="clear" w:color="auto" w:fill="auto"/>
            <w:vAlign w:val="center"/>
            <w:hideMark/>
          </w:tcPr>
          <w:p w:rsidR="00B21BFC" w:rsidRPr="008B6067" w:rsidRDefault="00FF3EFB"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r>
      <w:tr w:rsidR="00B21BFC" w:rsidRPr="008B6067" w:rsidTr="00FF3EFB">
        <w:trPr>
          <w:trHeight w:val="516"/>
        </w:trPr>
        <w:tc>
          <w:tcPr>
            <w:tcW w:w="1418" w:type="dxa"/>
            <w:vMerge/>
            <w:vAlign w:val="center"/>
            <w:hideMark/>
          </w:tcPr>
          <w:p w:rsidR="00B21BFC" w:rsidRPr="008B6067" w:rsidRDefault="00B21BFC" w:rsidP="00061B1D">
            <w:pPr>
              <w:widowControl/>
              <w:jc w:val="left"/>
              <w:rPr>
                <w:rFonts w:ascii="仿宋" w:eastAsia="仿宋" w:hAnsi="仿宋" w:cs="宋体"/>
                <w:color w:val="000000"/>
                <w:kern w:val="0"/>
                <w:sz w:val="24"/>
                <w:szCs w:val="24"/>
              </w:rPr>
            </w:pPr>
          </w:p>
        </w:tc>
        <w:tc>
          <w:tcPr>
            <w:tcW w:w="2693" w:type="dxa"/>
            <w:vMerge/>
            <w:shd w:val="clear" w:color="auto" w:fill="auto"/>
            <w:vAlign w:val="center"/>
            <w:hideMark/>
          </w:tcPr>
          <w:p w:rsidR="00B21BFC" w:rsidRPr="008B6067" w:rsidRDefault="00B21BFC" w:rsidP="00061B1D">
            <w:pPr>
              <w:widowControl/>
              <w:jc w:val="left"/>
              <w:rPr>
                <w:rFonts w:ascii="仿宋" w:eastAsia="仿宋" w:hAnsi="仿宋" w:cs="宋体"/>
                <w:color w:val="000000"/>
                <w:kern w:val="0"/>
                <w:sz w:val="24"/>
                <w:szCs w:val="24"/>
              </w:rPr>
            </w:pPr>
          </w:p>
        </w:tc>
        <w:tc>
          <w:tcPr>
            <w:tcW w:w="4253" w:type="dxa"/>
            <w:tcBorders>
              <w:bottom w:val="single" w:sz="4" w:space="0" w:color="auto"/>
            </w:tcBorders>
            <w:shd w:val="clear" w:color="auto" w:fill="auto"/>
            <w:vAlign w:val="center"/>
            <w:hideMark/>
          </w:tcPr>
          <w:p w:rsidR="00B21BFC" w:rsidRPr="008B6067" w:rsidRDefault="00B21BF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C42</w:t>
            </w:r>
            <w:r>
              <w:rPr>
                <w:rFonts w:ascii="仿宋" w:eastAsia="仿宋" w:hAnsi="仿宋" w:cs="宋体" w:hint="eastAsia"/>
                <w:color w:val="000000"/>
                <w:kern w:val="0"/>
                <w:sz w:val="24"/>
                <w:szCs w:val="24"/>
              </w:rPr>
              <w:t>施工及监理企业资质延续</w:t>
            </w:r>
            <w:r w:rsidR="00FF3EFB">
              <w:rPr>
                <w:rFonts w:ascii="仿宋" w:eastAsia="仿宋" w:hAnsi="仿宋" w:cs="宋体" w:hint="eastAsia"/>
                <w:color w:val="000000"/>
                <w:kern w:val="0"/>
                <w:sz w:val="24"/>
                <w:szCs w:val="24"/>
              </w:rPr>
              <w:t>完成情况</w:t>
            </w:r>
          </w:p>
        </w:tc>
        <w:tc>
          <w:tcPr>
            <w:tcW w:w="567" w:type="dxa"/>
            <w:tcBorders>
              <w:bottom w:val="single" w:sz="4" w:space="0" w:color="auto"/>
            </w:tcBorders>
            <w:shd w:val="clear" w:color="auto" w:fill="auto"/>
            <w:vAlign w:val="center"/>
            <w:hideMark/>
          </w:tcPr>
          <w:p w:rsidR="00B21BFC" w:rsidRPr="008B6067" w:rsidRDefault="00B21BF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tcBorders>
              <w:bottom w:val="single" w:sz="4" w:space="0" w:color="auto"/>
            </w:tcBorders>
            <w:vAlign w:val="center"/>
          </w:tcPr>
          <w:p w:rsidR="00B21BFC" w:rsidRPr="008B6067" w:rsidRDefault="00B21BF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tcBorders>
              <w:bottom w:val="single" w:sz="4" w:space="0" w:color="auto"/>
            </w:tcBorders>
            <w:shd w:val="clear" w:color="auto" w:fill="auto"/>
            <w:vAlign w:val="center"/>
            <w:hideMark/>
          </w:tcPr>
          <w:p w:rsidR="00B21BFC" w:rsidRPr="008B6067" w:rsidRDefault="00FF3EFB"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r>
      <w:tr w:rsidR="00B21BFC" w:rsidRPr="008B6067" w:rsidTr="00FF3EFB">
        <w:trPr>
          <w:trHeight w:val="622"/>
        </w:trPr>
        <w:tc>
          <w:tcPr>
            <w:tcW w:w="1418" w:type="dxa"/>
            <w:vMerge/>
            <w:vAlign w:val="center"/>
          </w:tcPr>
          <w:p w:rsidR="00B21BFC" w:rsidRPr="008B6067" w:rsidRDefault="00B21BFC" w:rsidP="00061B1D">
            <w:pPr>
              <w:widowControl/>
              <w:jc w:val="left"/>
              <w:rPr>
                <w:rFonts w:ascii="仿宋" w:eastAsia="仿宋" w:hAnsi="仿宋" w:cs="宋体"/>
                <w:color w:val="000000"/>
                <w:kern w:val="0"/>
                <w:sz w:val="24"/>
                <w:szCs w:val="24"/>
              </w:rPr>
            </w:pPr>
          </w:p>
        </w:tc>
        <w:tc>
          <w:tcPr>
            <w:tcW w:w="2693" w:type="dxa"/>
            <w:vMerge/>
            <w:shd w:val="clear" w:color="auto" w:fill="auto"/>
            <w:vAlign w:val="center"/>
          </w:tcPr>
          <w:p w:rsidR="00B21BFC" w:rsidRPr="008B6067" w:rsidRDefault="00B21BFC" w:rsidP="00061B1D">
            <w:pPr>
              <w:widowControl/>
              <w:jc w:val="left"/>
              <w:rPr>
                <w:rFonts w:ascii="仿宋" w:eastAsia="仿宋" w:hAnsi="仿宋" w:cs="宋体"/>
                <w:color w:val="000000"/>
                <w:kern w:val="0"/>
                <w:sz w:val="24"/>
                <w:szCs w:val="24"/>
              </w:rPr>
            </w:pPr>
          </w:p>
        </w:tc>
        <w:tc>
          <w:tcPr>
            <w:tcW w:w="4253" w:type="dxa"/>
            <w:tcBorders>
              <w:top w:val="single" w:sz="4" w:space="0" w:color="auto"/>
            </w:tcBorders>
            <w:shd w:val="clear" w:color="auto" w:fill="auto"/>
            <w:vAlign w:val="center"/>
          </w:tcPr>
          <w:p w:rsidR="00B21BFC" w:rsidRPr="008B6067" w:rsidRDefault="00FF3EFB" w:rsidP="00061B1D">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C43人员资格管理完成情况</w:t>
            </w:r>
          </w:p>
        </w:tc>
        <w:tc>
          <w:tcPr>
            <w:tcW w:w="567" w:type="dxa"/>
            <w:tcBorders>
              <w:top w:val="single" w:sz="4" w:space="0" w:color="auto"/>
            </w:tcBorders>
            <w:shd w:val="clear" w:color="auto" w:fill="auto"/>
            <w:vAlign w:val="center"/>
          </w:tcPr>
          <w:p w:rsidR="00B21BFC" w:rsidRPr="008B6067" w:rsidRDefault="00805498"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tcBorders>
              <w:top w:val="single" w:sz="4" w:space="0" w:color="auto"/>
            </w:tcBorders>
            <w:vAlign w:val="center"/>
          </w:tcPr>
          <w:p w:rsidR="00B21BFC" w:rsidRPr="008B6067" w:rsidRDefault="00805498"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544" w:type="dxa"/>
            <w:tcBorders>
              <w:top w:val="single" w:sz="4" w:space="0" w:color="auto"/>
            </w:tcBorders>
            <w:shd w:val="clear" w:color="auto" w:fill="auto"/>
            <w:vAlign w:val="center"/>
          </w:tcPr>
          <w:p w:rsidR="00B21BFC" w:rsidRPr="008B6067" w:rsidRDefault="00D639A1" w:rsidP="00061B1D">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是否完成当年人员资格管理工作</w:t>
            </w:r>
          </w:p>
        </w:tc>
      </w:tr>
      <w:tr w:rsidR="00FF0981" w:rsidRPr="008B6067" w:rsidTr="00652DC5">
        <w:trPr>
          <w:trHeight w:val="600"/>
        </w:trPr>
        <w:tc>
          <w:tcPr>
            <w:tcW w:w="1418" w:type="dxa"/>
            <w:vMerge/>
            <w:vAlign w:val="center"/>
            <w:hideMark/>
          </w:tcPr>
          <w:p w:rsidR="00FF0981" w:rsidRPr="008B6067" w:rsidRDefault="00FF0981"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FF0981" w:rsidRPr="008B6067" w:rsidRDefault="00FF0981" w:rsidP="00D639A1">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C5</w:t>
            </w:r>
            <w:r w:rsidR="00D639A1">
              <w:rPr>
                <w:rFonts w:ascii="仿宋" w:eastAsia="仿宋" w:hAnsi="仿宋" w:cs="宋体" w:hint="eastAsia"/>
                <w:color w:val="000000"/>
                <w:kern w:val="0"/>
                <w:sz w:val="24"/>
                <w:szCs w:val="24"/>
              </w:rPr>
              <w:t>工程信息上报</w:t>
            </w:r>
            <w:r w:rsidRPr="008B6067">
              <w:rPr>
                <w:rFonts w:ascii="仿宋" w:eastAsia="仿宋" w:hAnsi="仿宋" w:cs="宋体" w:hint="eastAsia"/>
                <w:color w:val="000000"/>
                <w:kern w:val="0"/>
                <w:sz w:val="24"/>
                <w:szCs w:val="24"/>
              </w:rPr>
              <w:t>（</w:t>
            </w:r>
            <w:r w:rsidR="007A0D77">
              <w:rPr>
                <w:rFonts w:ascii="仿宋" w:eastAsia="仿宋" w:hAnsi="仿宋" w:cs="宋体" w:hint="eastAsia"/>
                <w:color w:val="000000"/>
                <w:kern w:val="0"/>
                <w:sz w:val="24"/>
                <w:szCs w:val="24"/>
              </w:rPr>
              <w:t>4</w:t>
            </w:r>
            <w:r w:rsidRPr="008B6067">
              <w:rPr>
                <w:rFonts w:ascii="仿宋" w:eastAsia="仿宋" w:hAnsi="仿宋" w:cs="宋体" w:hint="eastAsia"/>
                <w:color w:val="000000"/>
                <w:kern w:val="0"/>
                <w:sz w:val="24"/>
                <w:szCs w:val="24"/>
              </w:rPr>
              <w:t>分）</w:t>
            </w:r>
          </w:p>
        </w:tc>
        <w:tc>
          <w:tcPr>
            <w:tcW w:w="4253" w:type="dxa"/>
            <w:shd w:val="clear" w:color="auto" w:fill="auto"/>
            <w:vAlign w:val="center"/>
            <w:hideMark/>
          </w:tcPr>
          <w:p w:rsidR="00FF0981" w:rsidRPr="008B6067" w:rsidRDefault="00FF0981" w:rsidP="00D639A1">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C51</w:t>
            </w:r>
            <w:r w:rsidR="00D639A1">
              <w:rPr>
                <w:rFonts w:ascii="仿宋" w:eastAsia="仿宋" w:hAnsi="仿宋" w:cs="宋体" w:hint="eastAsia"/>
                <w:color w:val="000000"/>
                <w:kern w:val="0"/>
                <w:sz w:val="24"/>
                <w:szCs w:val="24"/>
              </w:rPr>
              <w:t>工程信息上报质量</w:t>
            </w:r>
          </w:p>
        </w:tc>
        <w:tc>
          <w:tcPr>
            <w:tcW w:w="567" w:type="dxa"/>
            <w:shd w:val="clear" w:color="auto" w:fill="auto"/>
            <w:vAlign w:val="center"/>
            <w:hideMark/>
          </w:tcPr>
          <w:p w:rsidR="00FF0981" w:rsidRPr="008B6067" w:rsidRDefault="00805498"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vAlign w:val="center"/>
          </w:tcPr>
          <w:p w:rsidR="00FF0981" w:rsidRPr="008B6067" w:rsidRDefault="00805498"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544" w:type="dxa"/>
            <w:shd w:val="clear" w:color="auto" w:fill="auto"/>
            <w:vAlign w:val="center"/>
            <w:hideMark/>
          </w:tcPr>
          <w:p w:rsidR="00FF0981" w:rsidRPr="008B6067" w:rsidRDefault="00D639A1"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零误差和零投诉</w:t>
            </w:r>
          </w:p>
        </w:tc>
      </w:tr>
      <w:tr w:rsidR="00FF0981" w:rsidRPr="008B6067" w:rsidTr="00652DC5">
        <w:trPr>
          <w:trHeight w:val="600"/>
        </w:trPr>
        <w:tc>
          <w:tcPr>
            <w:tcW w:w="1418" w:type="dxa"/>
            <w:vMerge/>
            <w:vAlign w:val="center"/>
            <w:hideMark/>
          </w:tcPr>
          <w:p w:rsidR="00FF0981" w:rsidRPr="008B6067" w:rsidRDefault="00FF0981" w:rsidP="00061B1D">
            <w:pPr>
              <w:widowControl/>
              <w:jc w:val="left"/>
              <w:rPr>
                <w:rFonts w:ascii="仿宋" w:eastAsia="仿宋" w:hAnsi="仿宋" w:cs="宋体"/>
                <w:color w:val="000000"/>
                <w:kern w:val="0"/>
                <w:sz w:val="24"/>
                <w:szCs w:val="24"/>
              </w:rPr>
            </w:pPr>
          </w:p>
        </w:tc>
        <w:tc>
          <w:tcPr>
            <w:tcW w:w="2693" w:type="dxa"/>
            <w:vMerge/>
            <w:shd w:val="clear" w:color="auto" w:fill="auto"/>
            <w:vAlign w:val="center"/>
            <w:hideMark/>
          </w:tcPr>
          <w:p w:rsidR="00FF0981" w:rsidRPr="008B6067" w:rsidRDefault="00FF0981" w:rsidP="00061B1D">
            <w:pPr>
              <w:widowControl/>
              <w:jc w:val="left"/>
              <w:rPr>
                <w:rFonts w:ascii="仿宋" w:eastAsia="仿宋" w:hAnsi="仿宋" w:cs="宋体"/>
                <w:color w:val="000000"/>
                <w:kern w:val="0"/>
                <w:sz w:val="24"/>
                <w:szCs w:val="24"/>
              </w:rPr>
            </w:pPr>
          </w:p>
        </w:tc>
        <w:tc>
          <w:tcPr>
            <w:tcW w:w="4253" w:type="dxa"/>
            <w:shd w:val="clear" w:color="auto" w:fill="auto"/>
            <w:vAlign w:val="center"/>
            <w:hideMark/>
          </w:tcPr>
          <w:p w:rsidR="00FF0981" w:rsidRPr="008B6067" w:rsidRDefault="00FF0981" w:rsidP="00D639A1">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C52</w:t>
            </w:r>
            <w:r w:rsidR="00D639A1">
              <w:rPr>
                <w:rFonts w:ascii="仿宋" w:eastAsia="仿宋" w:hAnsi="仿宋" w:cs="宋体" w:hint="eastAsia"/>
                <w:color w:val="000000"/>
                <w:kern w:val="0"/>
                <w:sz w:val="24"/>
                <w:szCs w:val="24"/>
              </w:rPr>
              <w:t>工程信息上报时效性</w:t>
            </w:r>
          </w:p>
        </w:tc>
        <w:tc>
          <w:tcPr>
            <w:tcW w:w="567" w:type="dxa"/>
            <w:shd w:val="clear" w:color="auto" w:fill="auto"/>
            <w:vAlign w:val="center"/>
            <w:hideMark/>
          </w:tcPr>
          <w:p w:rsidR="00FF0981" w:rsidRPr="008B6067" w:rsidRDefault="00805498"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vAlign w:val="center"/>
          </w:tcPr>
          <w:p w:rsidR="00FF0981" w:rsidRPr="008B6067" w:rsidRDefault="00805498"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544" w:type="dxa"/>
            <w:shd w:val="clear" w:color="auto" w:fill="auto"/>
            <w:vAlign w:val="center"/>
            <w:hideMark/>
          </w:tcPr>
          <w:p w:rsidR="00FF0981" w:rsidRPr="008B6067" w:rsidRDefault="00D639A1"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及时</w:t>
            </w:r>
          </w:p>
        </w:tc>
      </w:tr>
      <w:tr w:rsidR="00FF0981" w:rsidRPr="008B6067" w:rsidTr="00652DC5">
        <w:trPr>
          <w:trHeight w:val="600"/>
        </w:trPr>
        <w:tc>
          <w:tcPr>
            <w:tcW w:w="1418" w:type="dxa"/>
            <w:vMerge/>
            <w:vAlign w:val="center"/>
            <w:hideMark/>
          </w:tcPr>
          <w:p w:rsidR="00FF0981" w:rsidRPr="008B6067" w:rsidRDefault="00FF0981" w:rsidP="00061B1D">
            <w:pPr>
              <w:widowControl/>
              <w:jc w:val="left"/>
              <w:rPr>
                <w:rFonts w:ascii="仿宋" w:eastAsia="仿宋" w:hAnsi="仿宋" w:cs="宋体"/>
                <w:color w:val="000000"/>
                <w:kern w:val="0"/>
                <w:sz w:val="24"/>
                <w:szCs w:val="24"/>
              </w:rPr>
            </w:pPr>
          </w:p>
        </w:tc>
        <w:tc>
          <w:tcPr>
            <w:tcW w:w="2693" w:type="dxa"/>
            <w:vMerge w:val="restart"/>
            <w:shd w:val="clear" w:color="auto" w:fill="auto"/>
            <w:vAlign w:val="center"/>
            <w:hideMark/>
          </w:tcPr>
          <w:p w:rsidR="00FF0981" w:rsidRPr="008B6067" w:rsidRDefault="00FF0981" w:rsidP="00805498">
            <w:pPr>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w:t>
            </w:r>
            <w:r w:rsidR="00805498">
              <w:rPr>
                <w:rFonts w:ascii="仿宋" w:eastAsia="仿宋" w:hAnsi="仿宋" w:cs="宋体" w:hint="eastAsia"/>
                <w:color w:val="000000"/>
                <w:kern w:val="0"/>
                <w:sz w:val="24"/>
                <w:szCs w:val="24"/>
              </w:rPr>
              <w:t>6</w:t>
            </w:r>
            <w:r w:rsidRPr="008B6067">
              <w:rPr>
                <w:rFonts w:ascii="仿宋" w:eastAsia="仿宋" w:hAnsi="仿宋" w:cs="宋体" w:hint="eastAsia"/>
                <w:color w:val="000000"/>
                <w:kern w:val="0"/>
                <w:sz w:val="24"/>
                <w:szCs w:val="24"/>
              </w:rPr>
              <w:t>市场执法检查（</w:t>
            </w:r>
            <w:r w:rsidR="00E67CA4">
              <w:rPr>
                <w:rFonts w:ascii="仿宋" w:eastAsia="仿宋" w:hAnsi="仿宋" w:cs="宋体" w:hint="eastAsia"/>
                <w:color w:val="000000"/>
                <w:kern w:val="0"/>
                <w:sz w:val="24"/>
                <w:szCs w:val="24"/>
              </w:rPr>
              <w:t>4</w:t>
            </w:r>
            <w:r w:rsidRPr="008B6067">
              <w:rPr>
                <w:rFonts w:ascii="仿宋" w:eastAsia="仿宋" w:hAnsi="仿宋" w:cs="宋体" w:hint="eastAsia"/>
                <w:color w:val="000000"/>
                <w:kern w:val="0"/>
                <w:sz w:val="24"/>
                <w:szCs w:val="24"/>
              </w:rPr>
              <w:t>分）</w:t>
            </w:r>
          </w:p>
        </w:tc>
        <w:tc>
          <w:tcPr>
            <w:tcW w:w="4253" w:type="dxa"/>
            <w:shd w:val="clear" w:color="auto" w:fill="auto"/>
            <w:vAlign w:val="center"/>
            <w:hideMark/>
          </w:tcPr>
          <w:p w:rsidR="00FF0981" w:rsidRPr="008B6067" w:rsidRDefault="00FF0981" w:rsidP="00D20F2A">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C71</w:t>
            </w:r>
            <w:r w:rsidR="00D20F2A">
              <w:rPr>
                <w:rFonts w:ascii="仿宋" w:eastAsia="仿宋" w:hAnsi="仿宋" w:cs="宋体" w:hint="eastAsia"/>
                <w:color w:val="000000"/>
                <w:kern w:val="0"/>
                <w:sz w:val="24"/>
                <w:szCs w:val="24"/>
              </w:rPr>
              <w:t>重点项目检查覆盖率</w:t>
            </w:r>
          </w:p>
        </w:tc>
        <w:tc>
          <w:tcPr>
            <w:tcW w:w="567" w:type="dxa"/>
            <w:shd w:val="clear" w:color="auto" w:fill="auto"/>
            <w:vAlign w:val="center"/>
            <w:hideMark/>
          </w:tcPr>
          <w:p w:rsidR="00FF0981" w:rsidRPr="008B6067" w:rsidRDefault="00FF098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vAlign w:val="center"/>
          </w:tcPr>
          <w:p w:rsidR="00FF0981" w:rsidRPr="008B6067" w:rsidRDefault="00FF098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shd w:val="clear" w:color="auto" w:fill="auto"/>
            <w:vAlign w:val="center"/>
            <w:hideMark/>
          </w:tcPr>
          <w:p w:rsidR="00FF0981" w:rsidRPr="008B6067" w:rsidRDefault="00D20F2A"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r>
      <w:tr w:rsidR="00FF0981" w:rsidRPr="008B6067" w:rsidTr="00652DC5">
        <w:trPr>
          <w:trHeight w:val="600"/>
        </w:trPr>
        <w:tc>
          <w:tcPr>
            <w:tcW w:w="1418" w:type="dxa"/>
            <w:vMerge/>
            <w:vAlign w:val="center"/>
            <w:hideMark/>
          </w:tcPr>
          <w:p w:rsidR="00FF0981" w:rsidRPr="008B6067" w:rsidRDefault="00FF0981" w:rsidP="00061B1D">
            <w:pPr>
              <w:widowControl/>
              <w:jc w:val="left"/>
              <w:rPr>
                <w:rFonts w:ascii="仿宋" w:eastAsia="仿宋" w:hAnsi="仿宋" w:cs="宋体"/>
                <w:color w:val="000000"/>
                <w:kern w:val="0"/>
                <w:sz w:val="24"/>
                <w:szCs w:val="24"/>
              </w:rPr>
            </w:pPr>
          </w:p>
        </w:tc>
        <w:tc>
          <w:tcPr>
            <w:tcW w:w="2693" w:type="dxa"/>
            <w:vMerge/>
            <w:shd w:val="clear" w:color="auto" w:fill="auto"/>
            <w:vAlign w:val="center"/>
            <w:hideMark/>
          </w:tcPr>
          <w:p w:rsidR="00FF0981" w:rsidRPr="008B6067" w:rsidRDefault="00FF0981" w:rsidP="00061B1D">
            <w:pPr>
              <w:jc w:val="left"/>
              <w:rPr>
                <w:rFonts w:ascii="仿宋" w:eastAsia="仿宋" w:hAnsi="仿宋" w:cs="宋体"/>
                <w:color w:val="000000"/>
                <w:kern w:val="0"/>
                <w:sz w:val="24"/>
                <w:szCs w:val="24"/>
              </w:rPr>
            </w:pPr>
          </w:p>
        </w:tc>
        <w:tc>
          <w:tcPr>
            <w:tcW w:w="4253" w:type="dxa"/>
            <w:shd w:val="clear" w:color="auto" w:fill="auto"/>
            <w:vAlign w:val="center"/>
            <w:hideMark/>
          </w:tcPr>
          <w:p w:rsidR="00FF0981" w:rsidRPr="008B6067" w:rsidRDefault="00FF0981" w:rsidP="00D20F2A">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C72</w:t>
            </w:r>
            <w:r w:rsidR="00D20F2A">
              <w:rPr>
                <w:rFonts w:ascii="仿宋" w:eastAsia="仿宋" w:hAnsi="仿宋" w:cs="宋体" w:hint="eastAsia"/>
                <w:color w:val="000000"/>
                <w:kern w:val="0"/>
                <w:sz w:val="24"/>
                <w:szCs w:val="24"/>
              </w:rPr>
              <w:t>违法违规行为处罚力度</w:t>
            </w:r>
          </w:p>
        </w:tc>
        <w:tc>
          <w:tcPr>
            <w:tcW w:w="567" w:type="dxa"/>
            <w:shd w:val="clear" w:color="auto" w:fill="auto"/>
            <w:vAlign w:val="center"/>
            <w:hideMark/>
          </w:tcPr>
          <w:p w:rsidR="00FF0981" w:rsidRPr="008B6067" w:rsidRDefault="00FF098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708" w:type="dxa"/>
            <w:vAlign w:val="center"/>
          </w:tcPr>
          <w:p w:rsidR="00FF0981" w:rsidRPr="008B6067" w:rsidRDefault="00FF0981"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2</w:t>
            </w:r>
          </w:p>
        </w:tc>
        <w:tc>
          <w:tcPr>
            <w:tcW w:w="3544" w:type="dxa"/>
            <w:shd w:val="clear" w:color="auto" w:fill="auto"/>
            <w:vAlign w:val="center"/>
            <w:hideMark/>
          </w:tcPr>
          <w:p w:rsidR="00FF0981" w:rsidRPr="008B6067" w:rsidRDefault="00D20F2A"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持续高压态势</w:t>
            </w:r>
          </w:p>
        </w:tc>
      </w:tr>
      <w:tr w:rsidR="00FF0981" w:rsidRPr="008B6067" w:rsidTr="00827609">
        <w:trPr>
          <w:trHeight w:val="710"/>
        </w:trPr>
        <w:tc>
          <w:tcPr>
            <w:tcW w:w="1418" w:type="dxa"/>
            <w:vMerge/>
            <w:vAlign w:val="center"/>
          </w:tcPr>
          <w:p w:rsidR="00FF0981" w:rsidRPr="008B6067" w:rsidRDefault="00FF0981" w:rsidP="00061B1D">
            <w:pPr>
              <w:widowControl/>
              <w:jc w:val="left"/>
              <w:rPr>
                <w:rFonts w:ascii="仿宋" w:eastAsia="仿宋" w:hAnsi="仿宋" w:cs="宋体"/>
                <w:color w:val="000000"/>
                <w:kern w:val="0"/>
                <w:sz w:val="24"/>
                <w:szCs w:val="24"/>
              </w:rPr>
            </w:pPr>
          </w:p>
        </w:tc>
        <w:tc>
          <w:tcPr>
            <w:tcW w:w="2693" w:type="dxa"/>
            <w:vMerge w:val="restart"/>
            <w:tcBorders>
              <w:top w:val="single" w:sz="4" w:space="0" w:color="auto"/>
            </w:tcBorders>
            <w:shd w:val="clear" w:color="auto" w:fill="auto"/>
            <w:vAlign w:val="center"/>
          </w:tcPr>
          <w:p w:rsidR="00FF0981" w:rsidRPr="008B6067" w:rsidRDefault="00827609" w:rsidP="00805498">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C</w:t>
            </w:r>
            <w:r w:rsidR="00805498">
              <w:rPr>
                <w:rFonts w:ascii="仿宋" w:eastAsia="仿宋" w:hAnsi="仿宋" w:cs="宋体" w:hint="eastAsia"/>
                <w:color w:val="000000"/>
                <w:kern w:val="0"/>
                <w:sz w:val="24"/>
                <w:szCs w:val="24"/>
              </w:rPr>
              <w:t>7</w:t>
            </w:r>
            <w:r>
              <w:rPr>
                <w:rFonts w:ascii="仿宋" w:eastAsia="仿宋" w:hAnsi="仿宋" w:cs="宋体" w:hint="eastAsia"/>
                <w:color w:val="000000"/>
                <w:kern w:val="0"/>
                <w:sz w:val="24"/>
                <w:szCs w:val="24"/>
              </w:rPr>
              <w:t>建筑业税收管理（</w:t>
            </w:r>
            <w:r w:rsidR="007A0D77">
              <w:rPr>
                <w:rFonts w:ascii="仿宋" w:eastAsia="仿宋" w:hAnsi="仿宋" w:cs="宋体" w:hint="eastAsia"/>
                <w:color w:val="000000"/>
                <w:kern w:val="0"/>
                <w:sz w:val="24"/>
                <w:szCs w:val="24"/>
              </w:rPr>
              <w:t>4</w:t>
            </w:r>
            <w:r>
              <w:rPr>
                <w:rFonts w:ascii="仿宋" w:eastAsia="仿宋" w:hAnsi="仿宋" w:cs="宋体" w:hint="eastAsia"/>
                <w:color w:val="000000"/>
                <w:kern w:val="0"/>
                <w:sz w:val="24"/>
                <w:szCs w:val="24"/>
              </w:rPr>
              <w:t>分）</w:t>
            </w:r>
          </w:p>
        </w:tc>
        <w:tc>
          <w:tcPr>
            <w:tcW w:w="4253" w:type="dxa"/>
            <w:tcBorders>
              <w:top w:val="single" w:sz="4" w:space="0" w:color="auto"/>
              <w:bottom w:val="single" w:sz="4" w:space="0" w:color="auto"/>
            </w:tcBorders>
            <w:shd w:val="clear" w:color="auto" w:fill="auto"/>
            <w:vAlign w:val="center"/>
          </w:tcPr>
          <w:p w:rsidR="00FF0981" w:rsidRPr="008B6067" w:rsidRDefault="00BA309E" w:rsidP="00BA309E">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C81本年度跨区域涉税事项报验完成情况</w:t>
            </w:r>
          </w:p>
        </w:tc>
        <w:tc>
          <w:tcPr>
            <w:tcW w:w="567" w:type="dxa"/>
            <w:tcBorders>
              <w:top w:val="single" w:sz="4" w:space="0" w:color="auto"/>
              <w:bottom w:val="single" w:sz="4" w:space="0" w:color="auto"/>
            </w:tcBorders>
            <w:shd w:val="clear" w:color="auto" w:fill="auto"/>
            <w:vAlign w:val="center"/>
          </w:tcPr>
          <w:p w:rsidR="00FF0981" w:rsidRPr="008B6067" w:rsidRDefault="005C250E"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tcBorders>
              <w:top w:val="single" w:sz="4" w:space="0" w:color="auto"/>
              <w:bottom w:val="single" w:sz="4" w:space="0" w:color="auto"/>
            </w:tcBorders>
            <w:vAlign w:val="center"/>
          </w:tcPr>
          <w:p w:rsidR="00FF0981" w:rsidRPr="008B6067" w:rsidRDefault="005C250E"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544" w:type="dxa"/>
            <w:tcBorders>
              <w:top w:val="single" w:sz="4" w:space="0" w:color="auto"/>
              <w:bottom w:val="single" w:sz="4" w:space="0" w:color="auto"/>
            </w:tcBorders>
            <w:shd w:val="clear" w:color="auto" w:fill="auto"/>
            <w:vAlign w:val="center"/>
          </w:tcPr>
          <w:p w:rsidR="00FF0981" w:rsidRPr="008B6067" w:rsidRDefault="004A0BAB" w:rsidP="00061B1D">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r>
      <w:tr w:rsidR="00FF0981" w:rsidRPr="008B6067" w:rsidTr="00827609">
        <w:trPr>
          <w:trHeight w:val="800"/>
        </w:trPr>
        <w:tc>
          <w:tcPr>
            <w:tcW w:w="1418" w:type="dxa"/>
            <w:vMerge/>
            <w:vAlign w:val="center"/>
          </w:tcPr>
          <w:p w:rsidR="00FF0981" w:rsidRPr="008B6067" w:rsidRDefault="00FF0981" w:rsidP="00061B1D">
            <w:pPr>
              <w:widowControl/>
              <w:jc w:val="left"/>
              <w:rPr>
                <w:rFonts w:ascii="仿宋" w:eastAsia="仿宋" w:hAnsi="仿宋" w:cs="宋体"/>
                <w:color w:val="000000"/>
                <w:kern w:val="0"/>
                <w:sz w:val="24"/>
                <w:szCs w:val="24"/>
              </w:rPr>
            </w:pPr>
          </w:p>
        </w:tc>
        <w:tc>
          <w:tcPr>
            <w:tcW w:w="2693" w:type="dxa"/>
            <w:vMerge/>
            <w:shd w:val="clear" w:color="auto" w:fill="auto"/>
            <w:vAlign w:val="center"/>
          </w:tcPr>
          <w:p w:rsidR="00FF0981" w:rsidRPr="008B6067" w:rsidRDefault="00FF0981" w:rsidP="005C2995">
            <w:pPr>
              <w:jc w:val="left"/>
              <w:rPr>
                <w:rFonts w:ascii="仿宋" w:eastAsia="仿宋" w:hAnsi="仿宋" w:cs="宋体"/>
                <w:color w:val="000000"/>
                <w:kern w:val="0"/>
                <w:sz w:val="24"/>
                <w:szCs w:val="24"/>
              </w:rPr>
            </w:pPr>
          </w:p>
        </w:tc>
        <w:tc>
          <w:tcPr>
            <w:tcW w:w="4253" w:type="dxa"/>
            <w:tcBorders>
              <w:top w:val="single" w:sz="4" w:space="0" w:color="auto"/>
              <w:bottom w:val="single" w:sz="4" w:space="0" w:color="auto"/>
            </w:tcBorders>
            <w:shd w:val="clear" w:color="auto" w:fill="auto"/>
            <w:vAlign w:val="center"/>
          </w:tcPr>
          <w:p w:rsidR="00FF0981" w:rsidRPr="00BA309E" w:rsidRDefault="00BA309E" w:rsidP="00BA309E">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C82本年度建筑业税款预缴工作完成率</w:t>
            </w:r>
          </w:p>
        </w:tc>
        <w:tc>
          <w:tcPr>
            <w:tcW w:w="567" w:type="dxa"/>
            <w:tcBorders>
              <w:top w:val="single" w:sz="4" w:space="0" w:color="auto"/>
              <w:bottom w:val="single" w:sz="4" w:space="0" w:color="auto"/>
            </w:tcBorders>
            <w:shd w:val="clear" w:color="auto" w:fill="auto"/>
            <w:vAlign w:val="center"/>
          </w:tcPr>
          <w:p w:rsidR="00FF0981" w:rsidRPr="008B6067" w:rsidRDefault="005C250E"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tcBorders>
              <w:top w:val="single" w:sz="4" w:space="0" w:color="auto"/>
              <w:bottom w:val="single" w:sz="4" w:space="0" w:color="auto"/>
            </w:tcBorders>
            <w:vAlign w:val="center"/>
          </w:tcPr>
          <w:p w:rsidR="00FF0981" w:rsidRPr="008B6067" w:rsidRDefault="005C250E" w:rsidP="00061B1D">
            <w:pPr>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3544" w:type="dxa"/>
            <w:tcBorders>
              <w:top w:val="single" w:sz="4" w:space="0" w:color="auto"/>
              <w:bottom w:val="single" w:sz="4" w:space="0" w:color="auto"/>
            </w:tcBorders>
            <w:shd w:val="clear" w:color="auto" w:fill="auto"/>
            <w:vAlign w:val="center"/>
          </w:tcPr>
          <w:p w:rsidR="00FF0981" w:rsidRPr="008B6067" w:rsidRDefault="004A0BAB" w:rsidP="00061B1D">
            <w:pPr>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100%</w:t>
            </w:r>
          </w:p>
        </w:tc>
      </w:tr>
      <w:tr w:rsidR="00253E4C" w:rsidRPr="008B6067" w:rsidTr="00652DC5">
        <w:trPr>
          <w:trHeight w:val="600"/>
        </w:trPr>
        <w:tc>
          <w:tcPr>
            <w:tcW w:w="1418" w:type="dxa"/>
            <w:vMerge w:val="restart"/>
            <w:shd w:val="clear" w:color="auto" w:fill="auto"/>
            <w:noWrap/>
            <w:vAlign w:val="center"/>
            <w:hideMark/>
          </w:tcPr>
          <w:p w:rsidR="00253E4C" w:rsidRPr="008B6067" w:rsidRDefault="00253E4C" w:rsidP="00A36FB8">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D履职绩效（</w:t>
            </w:r>
            <w:r w:rsidR="00A36FB8">
              <w:rPr>
                <w:rFonts w:ascii="仿宋" w:eastAsia="仿宋" w:hAnsi="仿宋" w:cs="宋体" w:hint="eastAsia"/>
                <w:color w:val="000000"/>
                <w:kern w:val="0"/>
                <w:sz w:val="24"/>
                <w:szCs w:val="24"/>
              </w:rPr>
              <w:t>25</w:t>
            </w:r>
            <w:r w:rsidRPr="008B6067">
              <w:rPr>
                <w:rFonts w:ascii="仿宋" w:eastAsia="仿宋" w:hAnsi="仿宋" w:cs="宋体" w:hint="eastAsia"/>
                <w:color w:val="000000"/>
                <w:kern w:val="0"/>
                <w:sz w:val="24"/>
                <w:szCs w:val="24"/>
              </w:rPr>
              <w:t>分）</w:t>
            </w:r>
          </w:p>
        </w:tc>
        <w:tc>
          <w:tcPr>
            <w:tcW w:w="2693" w:type="dxa"/>
            <w:shd w:val="clear" w:color="auto" w:fill="auto"/>
            <w:vAlign w:val="center"/>
            <w:hideMark/>
          </w:tcPr>
          <w:p w:rsidR="00253E4C" w:rsidRPr="008B6067" w:rsidRDefault="00253E4C" w:rsidP="0022120F">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D1社会效益（</w:t>
            </w:r>
            <w:r w:rsidR="0022120F">
              <w:rPr>
                <w:rFonts w:ascii="仿宋" w:eastAsia="仿宋" w:hAnsi="仿宋" w:cs="宋体" w:hint="eastAsia"/>
                <w:color w:val="000000"/>
                <w:kern w:val="0"/>
                <w:sz w:val="24"/>
                <w:szCs w:val="24"/>
              </w:rPr>
              <w:t>20</w:t>
            </w:r>
            <w:r w:rsidRPr="008B6067">
              <w:rPr>
                <w:rFonts w:ascii="仿宋" w:eastAsia="仿宋" w:hAnsi="仿宋" w:cs="宋体" w:hint="eastAsia"/>
                <w:color w:val="000000"/>
                <w:kern w:val="0"/>
                <w:sz w:val="24"/>
                <w:szCs w:val="24"/>
              </w:rPr>
              <w:t>分）</w:t>
            </w:r>
          </w:p>
        </w:tc>
        <w:tc>
          <w:tcPr>
            <w:tcW w:w="4253" w:type="dxa"/>
            <w:shd w:val="clear" w:color="auto" w:fill="auto"/>
            <w:vAlign w:val="center"/>
            <w:hideMark/>
          </w:tcPr>
          <w:p w:rsidR="00253E4C" w:rsidRPr="008B6067" w:rsidRDefault="00253E4C" w:rsidP="00F84843">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建筑市场秩序更加规范</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15</w:t>
            </w: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15</w:t>
            </w:r>
          </w:p>
        </w:tc>
        <w:tc>
          <w:tcPr>
            <w:tcW w:w="3544" w:type="dxa"/>
            <w:shd w:val="clear" w:color="auto" w:fill="auto"/>
            <w:vAlign w:val="center"/>
            <w:hideMark/>
          </w:tcPr>
          <w:p w:rsidR="00253E4C" w:rsidRPr="008B6067" w:rsidRDefault="00253E4C" w:rsidP="00061B1D">
            <w:pPr>
              <w:widowControl/>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促进建筑市场行为标准化，推动动态信用评价，实行差别化监管，</w:t>
            </w:r>
            <w:r w:rsidRPr="008B6067">
              <w:rPr>
                <w:rFonts w:ascii="仿宋" w:eastAsia="仿宋" w:hAnsi="仿宋" w:cs="Times New Roman" w:hint="eastAsia"/>
                <w:sz w:val="24"/>
                <w:szCs w:val="24"/>
              </w:rPr>
              <w:t>深化“放管服”改革</w:t>
            </w:r>
            <w:r w:rsidRPr="008B6067">
              <w:rPr>
                <w:rFonts w:ascii="仿宋" w:eastAsia="仿宋" w:hAnsi="仿宋" w:cs="宋体" w:hint="eastAsia"/>
                <w:color w:val="000000"/>
                <w:kern w:val="0"/>
                <w:sz w:val="24"/>
                <w:szCs w:val="24"/>
              </w:rPr>
              <w:t>，切实减轻企业负担</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shd w:val="clear" w:color="auto" w:fill="auto"/>
            <w:vAlign w:val="center"/>
          </w:tcPr>
          <w:p w:rsidR="00253E4C" w:rsidRPr="008B6067" w:rsidRDefault="00253E4C" w:rsidP="00A36FB8">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D2满意度（</w:t>
            </w:r>
            <w:r w:rsidR="00A36FB8">
              <w:rPr>
                <w:rFonts w:ascii="仿宋" w:eastAsia="仿宋" w:hAnsi="仿宋" w:cs="宋体" w:hint="eastAsia"/>
                <w:color w:val="000000"/>
                <w:kern w:val="0"/>
                <w:sz w:val="24"/>
                <w:szCs w:val="24"/>
              </w:rPr>
              <w:t>5</w:t>
            </w:r>
            <w:r w:rsidRPr="008B6067">
              <w:rPr>
                <w:rFonts w:ascii="仿宋" w:eastAsia="仿宋" w:hAnsi="仿宋" w:cs="宋体" w:hint="eastAsia"/>
                <w:color w:val="000000"/>
                <w:kern w:val="0"/>
                <w:sz w:val="24"/>
                <w:szCs w:val="24"/>
              </w:rPr>
              <w:t>分）</w:t>
            </w:r>
          </w:p>
        </w:tc>
        <w:tc>
          <w:tcPr>
            <w:tcW w:w="4253" w:type="dxa"/>
            <w:shd w:val="clear" w:color="auto" w:fill="auto"/>
            <w:vAlign w:val="center"/>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人民群众的满意度是否提升</w:t>
            </w:r>
          </w:p>
        </w:tc>
        <w:tc>
          <w:tcPr>
            <w:tcW w:w="567" w:type="dxa"/>
            <w:shd w:val="clear" w:color="auto" w:fill="auto"/>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5</w:t>
            </w:r>
          </w:p>
        </w:tc>
        <w:tc>
          <w:tcPr>
            <w:tcW w:w="708" w:type="dxa"/>
            <w:vAlign w:val="center"/>
          </w:tcPr>
          <w:p w:rsidR="00253E4C" w:rsidRPr="008B6067" w:rsidRDefault="000F2A97"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5</w:t>
            </w:r>
          </w:p>
        </w:tc>
        <w:tc>
          <w:tcPr>
            <w:tcW w:w="3544" w:type="dxa"/>
            <w:shd w:val="clear" w:color="auto" w:fill="auto"/>
            <w:vAlign w:val="center"/>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根据调查结果评价群众满意度是否提升</w:t>
            </w:r>
          </w:p>
        </w:tc>
      </w:tr>
      <w:tr w:rsidR="00253E4C" w:rsidRPr="008B6067" w:rsidTr="00652DC5">
        <w:trPr>
          <w:trHeight w:val="600"/>
        </w:trPr>
        <w:tc>
          <w:tcPr>
            <w:tcW w:w="1418" w:type="dxa"/>
            <w:vMerge w:val="restart"/>
            <w:shd w:val="clear" w:color="auto" w:fill="auto"/>
            <w:noWrap/>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E可持续发展能力（10分）</w:t>
            </w:r>
          </w:p>
        </w:tc>
        <w:tc>
          <w:tcPr>
            <w:tcW w:w="2693" w:type="dxa"/>
            <w:shd w:val="clear" w:color="auto" w:fill="auto"/>
            <w:vAlign w:val="center"/>
            <w:hideMark/>
          </w:tcPr>
          <w:p w:rsidR="00253E4C" w:rsidRPr="008B6067" w:rsidRDefault="00253E4C" w:rsidP="00BF2282">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E1信息化建设情况（</w:t>
            </w:r>
            <w:r w:rsidR="00BF2282">
              <w:rPr>
                <w:rFonts w:ascii="仿宋" w:eastAsia="仿宋" w:hAnsi="仿宋" w:cs="宋体" w:hint="eastAsia"/>
                <w:color w:val="000000"/>
                <w:kern w:val="0"/>
                <w:sz w:val="24"/>
                <w:szCs w:val="24"/>
              </w:rPr>
              <w:t>4</w:t>
            </w:r>
            <w:r w:rsidRPr="008B6067">
              <w:rPr>
                <w:rFonts w:ascii="仿宋" w:eastAsia="仿宋" w:hAnsi="仿宋" w:cs="宋体" w:hint="eastAsia"/>
                <w:color w:val="000000"/>
                <w:kern w:val="0"/>
                <w:sz w:val="24"/>
                <w:szCs w:val="24"/>
              </w:rPr>
              <w:t>分）</w:t>
            </w: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办公流程、业务开展是否能通过单位的信息系统实现</w:t>
            </w:r>
          </w:p>
        </w:tc>
        <w:tc>
          <w:tcPr>
            <w:tcW w:w="567" w:type="dxa"/>
            <w:shd w:val="clear" w:color="auto" w:fill="auto"/>
            <w:vAlign w:val="center"/>
            <w:hideMark/>
          </w:tcPr>
          <w:p w:rsidR="00253E4C" w:rsidRPr="008B6067" w:rsidRDefault="00DD0F4E"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708" w:type="dxa"/>
            <w:vAlign w:val="center"/>
          </w:tcPr>
          <w:p w:rsidR="00253E4C" w:rsidRPr="008B6067" w:rsidRDefault="001D7077"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3544" w:type="dxa"/>
            <w:shd w:val="clear" w:color="auto" w:fill="auto"/>
            <w:vAlign w:val="center"/>
            <w:hideMark/>
          </w:tcPr>
          <w:p w:rsidR="00253E4C" w:rsidRPr="008B6067" w:rsidRDefault="00F84843"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信息系统建设和使用情况</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shd w:val="clear" w:color="auto" w:fill="auto"/>
            <w:vAlign w:val="center"/>
            <w:hideMark/>
          </w:tcPr>
          <w:p w:rsidR="00253E4C" w:rsidRPr="008B6067" w:rsidRDefault="00253E4C" w:rsidP="00BF2282">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E2人力资源建设情况（</w:t>
            </w:r>
            <w:r w:rsidR="00BF2282">
              <w:rPr>
                <w:rFonts w:ascii="仿宋" w:eastAsia="仿宋" w:hAnsi="仿宋" w:cs="宋体" w:hint="eastAsia"/>
                <w:color w:val="000000"/>
                <w:kern w:val="0"/>
                <w:sz w:val="24"/>
                <w:szCs w:val="24"/>
              </w:rPr>
              <w:t>4</w:t>
            </w:r>
            <w:r w:rsidRPr="008B6067">
              <w:rPr>
                <w:rFonts w:ascii="仿宋" w:eastAsia="仿宋" w:hAnsi="仿宋" w:cs="宋体" w:hint="eastAsia"/>
                <w:color w:val="000000"/>
                <w:kern w:val="0"/>
                <w:sz w:val="24"/>
                <w:szCs w:val="24"/>
              </w:rPr>
              <w:t>分）</w:t>
            </w:r>
          </w:p>
        </w:tc>
        <w:tc>
          <w:tcPr>
            <w:tcW w:w="4253" w:type="dxa"/>
            <w:shd w:val="clear" w:color="auto" w:fill="auto"/>
            <w:noWrap/>
            <w:vAlign w:val="center"/>
            <w:hideMark/>
          </w:tcPr>
          <w:p w:rsidR="00253E4C" w:rsidRPr="008B6067" w:rsidRDefault="00253E4C" w:rsidP="00F84843">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单位人</w:t>
            </w:r>
            <w:r w:rsidR="00F84843">
              <w:rPr>
                <w:rFonts w:ascii="仿宋" w:eastAsia="仿宋" w:hAnsi="仿宋" w:cs="宋体" w:hint="eastAsia"/>
                <w:color w:val="000000"/>
                <w:kern w:val="0"/>
                <w:sz w:val="24"/>
                <w:szCs w:val="24"/>
              </w:rPr>
              <w:t>员考核</w:t>
            </w:r>
            <w:r w:rsidRPr="008B6067">
              <w:rPr>
                <w:rFonts w:ascii="仿宋" w:eastAsia="仿宋" w:hAnsi="仿宋" w:cs="宋体" w:hint="eastAsia"/>
                <w:color w:val="000000"/>
                <w:kern w:val="0"/>
                <w:sz w:val="24"/>
                <w:szCs w:val="24"/>
              </w:rPr>
              <w:t>、人才选拔运用、激励措施等</w:t>
            </w:r>
          </w:p>
        </w:tc>
        <w:tc>
          <w:tcPr>
            <w:tcW w:w="567" w:type="dxa"/>
            <w:shd w:val="clear" w:color="auto" w:fill="auto"/>
            <w:vAlign w:val="center"/>
            <w:hideMark/>
          </w:tcPr>
          <w:p w:rsidR="00253E4C" w:rsidRPr="008B6067" w:rsidRDefault="00DD0F4E"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708" w:type="dxa"/>
            <w:vAlign w:val="center"/>
          </w:tcPr>
          <w:p w:rsidR="00253E4C" w:rsidRPr="008B6067" w:rsidRDefault="001D7077"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4</w:t>
            </w:r>
          </w:p>
        </w:tc>
        <w:tc>
          <w:tcPr>
            <w:tcW w:w="3544" w:type="dxa"/>
            <w:shd w:val="clear" w:color="auto" w:fill="auto"/>
            <w:noWrap/>
            <w:vAlign w:val="center"/>
            <w:hideMark/>
          </w:tcPr>
          <w:p w:rsidR="00253E4C" w:rsidRPr="008B6067" w:rsidRDefault="00253E4C" w:rsidP="00F84843">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人员考核、晋升</w:t>
            </w:r>
            <w:r w:rsidR="00F84843">
              <w:rPr>
                <w:rFonts w:ascii="仿宋" w:eastAsia="仿宋" w:hAnsi="仿宋" w:cs="宋体" w:hint="eastAsia"/>
                <w:color w:val="000000"/>
                <w:kern w:val="0"/>
                <w:sz w:val="24"/>
                <w:szCs w:val="24"/>
              </w:rPr>
              <w:t>文件，激励措施</w:t>
            </w:r>
          </w:p>
        </w:tc>
      </w:tr>
      <w:tr w:rsidR="00253E4C" w:rsidRPr="008B6067" w:rsidTr="00652DC5">
        <w:trPr>
          <w:trHeight w:val="600"/>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shd w:val="clear" w:color="auto" w:fill="auto"/>
            <w:vAlign w:val="center"/>
            <w:hideMark/>
          </w:tcPr>
          <w:p w:rsidR="00253E4C" w:rsidRPr="008B6067" w:rsidRDefault="00253E4C" w:rsidP="00BF2282">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E3部门创新情况（</w:t>
            </w:r>
            <w:r w:rsidR="00BF2282">
              <w:rPr>
                <w:rFonts w:ascii="仿宋" w:eastAsia="仿宋" w:hAnsi="仿宋" w:cs="宋体" w:hint="eastAsia"/>
                <w:color w:val="000000"/>
                <w:kern w:val="0"/>
                <w:sz w:val="24"/>
                <w:szCs w:val="24"/>
              </w:rPr>
              <w:t>2</w:t>
            </w:r>
            <w:r w:rsidRPr="008B6067">
              <w:rPr>
                <w:rFonts w:ascii="仿宋" w:eastAsia="仿宋" w:hAnsi="仿宋" w:cs="宋体" w:hint="eastAsia"/>
                <w:color w:val="000000"/>
                <w:kern w:val="0"/>
                <w:sz w:val="24"/>
                <w:szCs w:val="24"/>
              </w:rPr>
              <w:t>分）</w:t>
            </w:r>
          </w:p>
        </w:tc>
        <w:tc>
          <w:tcPr>
            <w:tcW w:w="4253" w:type="dxa"/>
            <w:shd w:val="clear" w:color="auto" w:fill="auto"/>
            <w:noWrap/>
            <w:vAlign w:val="center"/>
            <w:hideMark/>
          </w:tcPr>
          <w:p w:rsidR="00253E4C" w:rsidRPr="008B6067" w:rsidRDefault="005E7C7B" w:rsidP="00061B1D">
            <w:pPr>
              <w:widowControl/>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探索建筑市场监管新路径</w:t>
            </w:r>
          </w:p>
        </w:tc>
        <w:tc>
          <w:tcPr>
            <w:tcW w:w="567" w:type="dxa"/>
            <w:shd w:val="clear" w:color="auto" w:fill="auto"/>
            <w:noWrap/>
            <w:vAlign w:val="center"/>
            <w:hideMark/>
          </w:tcPr>
          <w:p w:rsidR="00253E4C" w:rsidRPr="008B6067" w:rsidRDefault="00DD0F4E" w:rsidP="00061B1D">
            <w:pPr>
              <w:widowControl/>
              <w:jc w:val="center"/>
              <w:rPr>
                <w:rFonts w:ascii="仿宋" w:eastAsia="仿宋" w:hAnsi="仿宋" w:cs="宋体"/>
                <w:color w:val="000000"/>
                <w:kern w:val="0"/>
                <w:sz w:val="24"/>
                <w:szCs w:val="24"/>
              </w:rPr>
            </w:pPr>
            <w:r>
              <w:rPr>
                <w:rFonts w:ascii="仿宋" w:eastAsia="仿宋" w:hAnsi="仿宋" w:cs="宋体" w:hint="eastAsia"/>
                <w:color w:val="000000"/>
                <w:kern w:val="0"/>
                <w:sz w:val="24"/>
                <w:szCs w:val="24"/>
              </w:rPr>
              <w:t>2</w:t>
            </w: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1</w:t>
            </w:r>
          </w:p>
        </w:tc>
        <w:tc>
          <w:tcPr>
            <w:tcW w:w="3544" w:type="dxa"/>
            <w:shd w:val="clear" w:color="auto" w:fill="auto"/>
            <w:noWrap/>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改革成果推广</w:t>
            </w:r>
          </w:p>
        </w:tc>
      </w:tr>
      <w:tr w:rsidR="00253E4C" w:rsidRPr="008B6067" w:rsidTr="00652DC5">
        <w:trPr>
          <w:trHeight w:val="722"/>
        </w:trPr>
        <w:tc>
          <w:tcPr>
            <w:tcW w:w="1418" w:type="dxa"/>
            <w:vMerge w:val="restart"/>
            <w:shd w:val="clear" w:color="auto" w:fill="auto"/>
            <w:noWrap/>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lastRenderedPageBreak/>
              <w:t>F加减分项（≤5分）</w:t>
            </w:r>
          </w:p>
        </w:tc>
        <w:tc>
          <w:tcPr>
            <w:tcW w:w="269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F1加分项（2分）</w:t>
            </w:r>
          </w:p>
        </w:tc>
        <w:tc>
          <w:tcPr>
            <w:tcW w:w="425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部门（单位）受到国务院、省级、市级嘉奖</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p>
        </w:tc>
      </w:tr>
      <w:tr w:rsidR="00253E4C" w:rsidRPr="008B6067" w:rsidTr="00652DC5">
        <w:trPr>
          <w:trHeight w:val="481"/>
        </w:trPr>
        <w:tc>
          <w:tcPr>
            <w:tcW w:w="1418" w:type="dxa"/>
            <w:vMerge/>
            <w:vAlign w:val="center"/>
            <w:hideMark/>
          </w:tcPr>
          <w:p w:rsidR="00253E4C" w:rsidRPr="008B6067" w:rsidRDefault="00253E4C" w:rsidP="00061B1D">
            <w:pPr>
              <w:widowControl/>
              <w:jc w:val="left"/>
              <w:rPr>
                <w:rFonts w:ascii="仿宋" w:eastAsia="仿宋" w:hAnsi="仿宋" w:cs="宋体"/>
                <w:color w:val="000000"/>
                <w:kern w:val="0"/>
                <w:sz w:val="24"/>
                <w:szCs w:val="24"/>
              </w:rPr>
            </w:pPr>
          </w:p>
        </w:tc>
        <w:tc>
          <w:tcPr>
            <w:tcW w:w="2693"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F2减分项</w:t>
            </w:r>
          </w:p>
        </w:tc>
        <w:tc>
          <w:tcPr>
            <w:tcW w:w="4253" w:type="dxa"/>
            <w:shd w:val="clear" w:color="auto" w:fill="auto"/>
            <w:noWrap/>
            <w:vAlign w:val="center"/>
            <w:hideMark/>
          </w:tcPr>
          <w:p w:rsidR="00253E4C" w:rsidRPr="008B6067" w:rsidRDefault="00253E4C" w:rsidP="00061B1D">
            <w:pPr>
              <w:widowControl/>
              <w:jc w:val="left"/>
              <w:rPr>
                <w:rFonts w:ascii="仿宋" w:eastAsia="仿宋" w:hAnsi="仿宋" w:cs="宋体"/>
                <w:color w:val="000000"/>
                <w:kern w:val="0"/>
                <w:sz w:val="24"/>
                <w:szCs w:val="24"/>
              </w:rPr>
            </w:pPr>
            <w:r w:rsidRPr="008B6067">
              <w:rPr>
                <w:rFonts w:ascii="仿宋" w:eastAsia="仿宋" w:hAnsi="仿宋" w:cs="宋体" w:hint="eastAsia"/>
                <w:color w:val="000000"/>
                <w:kern w:val="0"/>
                <w:sz w:val="24"/>
                <w:szCs w:val="24"/>
              </w:rPr>
              <w:t>部门（单位）或工作人员违法违纪</w:t>
            </w:r>
          </w:p>
        </w:tc>
        <w:tc>
          <w:tcPr>
            <w:tcW w:w="567" w:type="dxa"/>
            <w:shd w:val="clear" w:color="auto" w:fill="auto"/>
            <w:vAlign w:val="center"/>
            <w:hideMark/>
          </w:tcPr>
          <w:p w:rsidR="00253E4C" w:rsidRPr="008B6067" w:rsidRDefault="00253E4C" w:rsidP="00061B1D">
            <w:pPr>
              <w:widowControl/>
              <w:jc w:val="center"/>
              <w:rPr>
                <w:rFonts w:ascii="仿宋" w:eastAsia="仿宋" w:hAnsi="仿宋" w:cs="宋体"/>
                <w:color w:val="000000"/>
                <w:kern w:val="0"/>
                <w:sz w:val="24"/>
                <w:szCs w:val="24"/>
              </w:rPr>
            </w:pPr>
          </w:p>
        </w:tc>
        <w:tc>
          <w:tcPr>
            <w:tcW w:w="708" w:type="dxa"/>
            <w:vAlign w:val="center"/>
          </w:tcPr>
          <w:p w:rsidR="00253E4C" w:rsidRPr="008B6067" w:rsidRDefault="00253E4C" w:rsidP="00061B1D">
            <w:pPr>
              <w:widowControl/>
              <w:jc w:val="center"/>
              <w:rPr>
                <w:rFonts w:ascii="仿宋" w:eastAsia="仿宋" w:hAnsi="仿宋" w:cs="宋体"/>
                <w:color w:val="000000"/>
                <w:kern w:val="0"/>
                <w:sz w:val="24"/>
                <w:szCs w:val="24"/>
              </w:rPr>
            </w:pPr>
          </w:p>
        </w:tc>
        <w:tc>
          <w:tcPr>
            <w:tcW w:w="3544" w:type="dxa"/>
            <w:shd w:val="clear" w:color="auto" w:fill="auto"/>
            <w:vAlign w:val="center"/>
            <w:hideMark/>
          </w:tcPr>
          <w:p w:rsidR="00253E4C" w:rsidRPr="008B6067" w:rsidRDefault="00253E4C" w:rsidP="00061B1D">
            <w:pPr>
              <w:widowControl/>
              <w:jc w:val="left"/>
              <w:rPr>
                <w:rFonts w:ascii="仿宋" w:eastAsia="仿宋" w:hAnsi="仿宋" w:cs="宋体"/>
                <w:color w:val="000000"/>
                <w:kern w:val="0"/>
                <w:sz w:val="24"/>
                <w:szCs w:val="24"/>
              </w:rPr>
            </w:pPr>
          </w:p>
        </w:tc>
      </w:tr>
    </w:tbl>
    <w:p w:rsidR="00A258AF" w:rsidRPr="008B6067" w:rsidRDefault="00A258AF" w:rsidP="007C2C24">
      <w:pPr>
        <w:spacing w:line="300" w:lineRule="auto"/>
        <w:rPr>
          <w:rFonts w:ascii="仿宋" w:eastAsia="仿宋" w:hAnsi="仿宋"/>
          <w:sz w:val="24"/>
          <w:szCs w:val="24"/>
        </w:rPr>
      </w:pPr>
    </w:p>
    <w:sectPr w:rsidR="00A258AF" w:rsidRPr="008B6067" w:rsidSect="00A043B1">
      <w:pgSz w:w="16838" w:h="11906" w:orient="landscape" w:code="9"/>
      <w:pgMar w:top="1588" w:right="2098" w:bottom="1588" w:left="1701" w:header="1247" w:footer="1247" w:gutter="0"/>
      <w:pgNumType w:fmt="numberInDash"/>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9B2" w:rsidRDefault="006209B2" w:rsidP="00AC43E6">
      <w:r>
        <w:separator/>
      </w:r>
    </w:p>
  </w:endnote>
  <w:endnote w:type="continuationSeparator" w:id="0">
    <w:p w:rsidR="006209B2" w:rsidRDefault="006209B2" w:rsidP="00AC4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仿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490046"/>
      <w:docPartObj>
        <w:docPartGallery w:val="Page Numbers (Bottom of Page)"/>
        <w:docPartUnique/>
      </w:docPartObj>
    </w:sdtPr>
    <w:sdtEndPr>
      <w:rPr>
        <w:rFonts w:ascii="Times New Roman" w:hAnsi="Times New Roman"/>
        <w:sz w:val="28"/>
      </w:rPr>
    </w:sdtEndPr>
    <w:sdtContent>
      <w:p w:rsidR="00061B1D" w:rsidRPr="00736794" w:rsidRDefault="00061B1D">
        <w:pPr>
          <w:pStyle w:val="a5"/>
          <w:jc w:val="center"/>
          <w:rPr>
            <w:rFonts w:ascii="Times New Roman" w:hAnsi="Times New Roman"/>
            <w:sz w:val="28"/>
          </w:rPr>
        </w:pPr>
        <w:r w:rsidRPr="00736794">
          <w:rPr>
            <w:rFonts w:ascii="Times New Roman" w:hAnsi="Times New Roman"/>
            <w:sz w:val="28"/>
          </w:rPr>
          <w:fldChar w:fldCharType="begin"/>
        </w:r>
        <w:r w:rsidRPr="00736794">
          <w:rPr>
            <w:rFonts w:ascii="Times New Roman" w:hAnsi="Times New Roman"/>
            <w:sz w:val="28"/>
          </w:rPr>
          <w:instrText>PAGE   \* MERGEFORMAT</w:instrText>
        </w:r>
        <w:r w:rsidRPr="00736794">
          <w:rPr>
            <w:rFonts w:ascii="Times New Roman" w:hAnsi="Times New Roman"/>
            <w:sz w:val="28"/>
          </w:rPr>
          <w:fldChar w:fldCharType="separate"/>
        </w:r>
        <w:r w:rsidR="00605CDA" w:rsidRPr="00605CDA">
          <w:rPr>
            <w:rFonts w:ascii="Times New Roman" w:hAnsi="Times New Roman"/>
            <w:noProof/>
            <w:sz w:val="28"/>
            <w:lang w:val="zh-CN"/>
          </w:rPr>
          <w:t>-</w:t>
        </w:r>
        <w:r w:rsidR="00605CDA">
          <w:rPr>
            <w:rFonts w:ascii="Times New Roman" w:hAnsi="Times New Roman"/>
            <w:noProof/>
            <w:sz w:val="28"/>
          </w:rPr>
          <w:t xml:space="preserve"> 3 -</w:t>
        </w:r>
        <w:r w:rsidRPr="00736794">
          <w:rPr>
            <w:rFonts w:ascii="Times New Roman" w:hAnsi="Times New Roman"/>
            <w:sz w:val="28"/>
          </w:rPr>
          <w:fldChar w:fldCharType="end"/>
        </w:r>
      </w:p>
    </w:sdtContent>
  </w:sdt>
  <w:p w:rsidR="00061B1D" w:rsidRDefault="00061B1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9B2" w:rsidRDefault="006209B2" w:rsidP="00AC43E6">
      <w:r>
        <w:separator/>
      </w:r>
    </w:p>
  </w:footnote>
  <w:footnote w:type="continuationSeparator" w:id="0">
    <w:p w:rsidR="006209B2" w:rsidRDefault="006209B2" w:rsidP="00AC43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B5070"/>
    <w:multiLevelType w:val="hybridMultilevel"/>
    <w:tmpl w:val="7E3089DC"/>
    <w:lvl w:ilvl="0" w:tplc="AE266E78">
      <w:start w:val="8"/>
      <w:numFmt w:val="japaneseCounting"/>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08793B7D"/>
    <w:multiLevelType w:val="hybridMultilevel"/>
    <w:tmpl w:val="EFFC4EA6"/>
    <w:lvl w:ilvl="0" w:tplc="9558C108">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343715"/>
    <w:multiLevelType w:val="hybridMultilevel"/>
    <w:tmpl w:val="97D2BF22"/>
    <w:lvl w:ilvl="0" w:tplc="7A78F26A">
      <w:start w:val="6"/>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3F1283"/>
    <w:multiLevelType w:val="hybridMultilevel"/>
    <w:tmpl w:val="527CB900"/>
    <w:lvl w:ilvl="0" w:tplc="1946E246">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DAB03B1"/>
    <w:multiLevelType w:val="multilevel"/>
    <w:tmpl w:val="DA627ED8"/>
    <w:lvl w:ilvl="0">
      <w:start w:val="1"/>
      <w:numFmt w:val="decimal"/>
      <w:lvlText w:val="%1、"/>
      <w:lvlJc w:val="left"/>
      <w:pPr>
        <w:ind w:left="1287" w:hanging="7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5">
    <w:nsid w:val="40055095"/>
    <w:multiLevelType w:val="hybridMultilevel"/>
    <w:tmpl w:val="9EE8B2FE"/>
    <w:lvl w:ilvl="0" w:tplc="B532B8F8">
      <w:start w:val="6"/>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41F50DA1"/>
    <w:multiLevelType w:val="hybridMultilevel"/>
    <w:tmpl w:val="E6BA2A3C"/>
    <w:lvl w:ilvl="0" w:tplc="F7900E80">
      <w:start w:val="1"/>
      <w:numFmt w:val="japaneseCounting"/>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nsid w:val="43D33447"/>
    <w:multiLevelType w:val="hybridMultilevel"/>
    <w:tmpl w:val="F2AAE706"/>
    <w:lvl w:ilvl="0" w:tplc="018EF670">
      <w:start w:val="5"/>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5D16853"/>
    <w:multiLevelType w:val="hybridMultilevel"/>
    <w:tmpl w:val="A8E4DAD6"/>
    <w:lvl w:ilvl="0" w:tplc="ABCC4378">
      <w:start w:val="1"/>
      <w:numFmt w:val="japaneseCounting"/>
      <w:lvlText w:val="%1、"/>
      <w:lvlJc w:val="left"/>
      <w:pPr>
        <w:ind w:left="1429"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59EA38AC"/>
    <w:multiLevelType w:val="hybridMultilevel"/>
    <w:tmpl w:val="F712F808"/>
    <w:lvl w:ilvl="0" w:tplc="F63CEEF0">
      <w:start w:val="4"/>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6071287E"/>
    <w:multiLevelType w:val="hybridMultilevel"/>
    <w:tmpl w:val="D5B2C128"/>
    <w:lvl w:ilvl="0" w:tplc="BEDED2F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09447F"/>
    <w:multiLevelType w:val="hybridMultilevel"/>
    <w:tmpl w:val="DA627ED8"/>
    <w:lvl w:ilvl="0" w:tplc="0632EA66">
      <w:start w:val="1"/>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nsid w:val="699722F8"/>
    <w:multiLevelType w:val="hybridMultilevel"/>
    <w:tmpl w:val="7CB0EC6A"/>
    <w:lvl w:ilvl="0" w:tplc="89282E24">
      <w:start w:val="5"/>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nsid w:val="6E917C0B"/>
    <w:multiLevelType w:val="hybridMultilevel"/>
    <w:tmpl w:val="06DA4C1A"/>
    <w:lvl w:ilvl="0" w:tplc="91E463E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5841D7"/>
    <w:multiLevelType w:val="multilevel"/>
    <w:tmpl w:val="527CB900"/>
    <w:lvl w:ilvl="0">
      <w:start w:val="3"/>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7CA87D13"/>
    <w:multiLevelType w:val="hybridMultilevel"/>
    <w:tmpl w:val="7B723CC2"/>
    <w:lvl w:ilvl="0" w:tplc="17AA44E6">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257EE0"/>
    <w:multiLevelType w:val="hybridMultilevel"/>
    <w:tmpl w:val="AB486CDC"/>
    <w:lvl w:ilvl="0" w:tplc="0BDAF8F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8"/>
  </w:num>
  <w:num w:numId="4">
    <w:abstractNumId w:val="11"/>
  </w:num>
  <w:num w:numId="5">
    <w:abstractNumId w:val="4"/>
  </w:num>
  <w:num w:numId="6">
    <w:abstractNumId w:val="3"/>
  </w:num>
  <w:num w:numId="7">
    <w:abstractNumId w:val="14"/>
  </w:num>
  <w:num w:numId="8">
    <w:abstractNumId w:val="9"/>
  </w:num>
  <w:num w:numId="9">
    <w:abstractNumId w:val="15"/>
  </w:num>
  <w:num w:numId="10">
    <w:abstractNumId w:val="12"/>
  </w:num>
  <w:num w:numId="11">
    <w:abstractNumId w:val="7"/>
  </w:num>
  <w:num w:numId="12">
    <w:abstractNumId w:val="5"/>
  </w:num>
  <w:num w:numId="13">
    <w:abstractNumId w:val="2"/>
  </w:num>
  <w:num w:numId="14">
    <w:abstractNumId w:val="10"/>
  </w:num>
  <w:num w:numId="15">
    <w:abstractNumId w:val="13"/>
  </w:num>
  <w:num w:numId="16">
    <w:abstractNumId w:val="1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972"/>
    <w:rsid w:val="00012732"/>
    <w:rsid w:val="00022DB8"/>
    <w:rsid w:val="00034C25"/>
    <w:rsid w:val="000425F3"/>
    <w:rsid w:val="00043EFE"/>
    <w:rsid w:val="000443FA"/>
    <w:rsid w:val="00047BBD"/>
    <w:rsid w:val="00052565"/>
    <w:rsid w:val="0005520C"/>
    <w:rsid w:val="000555AA"/>
    <w:rsid w:val="00061B1D"/>
    <w:rsid w:val="000642B0"/>
    <w:rsid w:val="0006556D"/>
    <w:rsid w:val="000868BB"/>
    <w:rsid w:val="00095A14"/>
    <w:rsid w:val="000A7171"/>
    <w:rsid w:val="000B1EAB"/>
    <w:rsid w:val="000B74BF"/>
    <w:rsid w:val="000C4D0B"/>
    <w:rsid w:val="000D0BF4"/>
    <w:rsid w:val="000D51B8"/>
    <w:rsid w:val="000E3450"/>
    <w:rsid w:val="000F2A97"/>
    <w:rsid w:val="000F2CBA"/>
    <w:rsid w:val="00105621"/>
    <w:rsid w:val="00107957"/>
    <w:rsid w:val="00113278"/>
    <w:rsid w:val="00114ED2"/>
    <w:rsid w:val="001164A0"/>
    <w:rsid w:val="001179A1"/>
    <w:rsid w:val="00122C3B"/>
    <w:rsid w:val="00124917"/>
    <w:rsid w:val="00130970"/>
    <w:rsid w:val="00132198"/>
    <w:rsid w:val="001454E3"/>
    <w:rsid w:val="0016718C"/>
    <w:rsid w:val="0017101E"/>
    <w:rsid w:val="00173618"/>
    <w:rsid w:val="0017519D"/>
    <w:rsid w:val="0017709B"/>
    <w:rsid w:val="00177B26"/>
    <w:rsid w:val="00186CF8"/>
    <w:rsid w:val="00187EA0"/>
    <w:rsid w:val="00195395"/>
    <w:rsid w:val="001A0D99"/>
    <w:rsid w:val="001B0CE4"/>
    <w:rsid w:val="001B3C42"/>
    <w:rsid w:val="001B5DAF"/>
    <w:rsid w:val="001C041B"/>
    <w:rsid w:val="001D139D"/>
    <w:rsid w:val="001D47C2"/>
    <w:rsid w:val="001D5170"/>
    <w:rsid w:val="001D7077"/>
    <w:rsid w:val="001F4C9D"/>
    <w:rsid w:val="001F7137"/>
    <w:rsid w:val="002037AE"/>
    <w:rsid w:val="00206584"/>
    <w:rsid w:val="00215B28"/>
    <w:rsid w:val="00215E66"/>
    <w:rsid w:val="002161D2"/>
    <w:rsid w:val="002175BD"/>
    <w:rsid w:val="00217B61"/>
    <w:rsid w:val="0022120F"/>
    <w:rsid w:val="002219DF"/>
    <w:rsid w:val="00227F9A"/>
    <w:rsid w:val="00241EDE"/>
    <w:rsid w:val="00244FFE"/>
    <w:rsid w:val="00253E4C"/>
    <w:rsid w:val="002548CF"/>
    <w:rsid w:val="002550B2"/>
    <w:rsid w:val="00260876"/>
    <w:rsid w:val="00260BC9"/>
    <w:rsid w:val="00264ED2"/>
    <w:rsid w:val="002700A5"/>
    <w:rsid w:val="002738AA"/>
    <w:rsid w:val="00274502"/>
    <w:rsid w:val="00274804"/>
    <w:rsid w:val="00277DF2"/>
    <w:rsid w:val="00280869"/>
    <w:rsid w:val="002823B2"/>
    <w:rsid w:val="00285882"/>
    <w:rsid w:val="00291AB5"/>
    <w:rsid w:val="002A5A4E"/>
    <w:rsid w:val="002A685C"/>
    <w:rsid w:val="002B1E25"/>
    <w:rsid w:val="002B246E"/>
    <w:rsid w:val="002B4798"/>
    <w:rsid w:val="002C52CA"/>
    <w:rsid w:val="002D501C"/>
    <w:rsid w:val="002D73B8"/>
    <w:rsid w:val="002E1C52"/>
    <w:rsid w:val="002E3117"/>
    <w:rsid w:val="002F05A5"/>
    <w:rsid w:val="002F298A"/>
    <w:rsid w:val="002F74BA"/>
    <w:rsid w:val="00301FA8"/>
    <w:rsid w:val="00310858"/>
    <w:rsid w:val="00314137"/>
    <w:rsid w:val="003210B7"/>
    <w:rsid w:val="00322741"/>
    <w:rsid w:val="00332B9C"/>
    <w:rsid w:val="003402E4"/>
    <w:rsid w:val="00341605"/>
    <w:rsid w:val="003455B7"/>
    <w:rsid w:val="0035141A"/>
    <w:rsid w:val="0036288B"/>
    <w:rsid w:val="00367B13"/>
    <w:rsid w:val="00375A49"/>
    <w:rsid w:val="00384C87"/>
    <w:rsid w:val="00385B34"/>
    <w:rsid w:val="00391C26"/>
    <w:rsid w:val="00397BB9"/>
    <w:rsid w:val="003A21FC"/>
    <w:rsid w:val="003A3FE8"/>
    <w:rsid w:val="003B33CD"/>
    <w:rsid w:val="003B3F92"/>
    <w:rsid w:val="003B6507"/>
    <w:rsid w:val="003C2810"/>
    <w:rsid w:val="003C7E0B"/>
    <w:rsid w:val="003D476D"/>
    <w:rsid w:val="003D6D6A"/>
    <w:rsid w:val="003E7EDE"/>
    <w:rsid w:val="003F372B"/>
    <w:rsid w:val="003F67DE"/>
    <w:rsid w:val="003F796D"/>
    <w:rsid w:val="00404F17"/>
    <w:rsid w:val="004133D9"/>
    <w:rsid w:val="00417453"/>
    <w:rsid w:val="0042761B"/>
    <w:rsid w:val="00431166"/>
    <w:rsid w:val="00437ACB"/>
    <w:rsid w:val="00447D47"/>
    <w:rsid w:val="00452E95"/>
    <w:rsid w:val="00455C0C"/>
    <w:rsid w:val="004576F0"/>
    <w:rsid w:val="00464BED"/>
    <w:rsid w:val="00467CA8"/>
    <w:rsid w:val="0047078A"/>
    <w:rsid w:val="00476196"/>
    <w:rsid w:val="00480884"/>
    <w:rsid w:val="0048122A"/>
    <w:rsid w:val="00481353"/>
    <w:rsid w:val="00486233"/>
    <w:rsid w:val="004935DD"/>
    <w:rsid w:val="004A0BAB"/>
    <w:rsid w:val="004B286A"/>
    <w:rsid w:val="004B479C"/>
    <w:rsid w:val="004D2547"/>
    <w:rsid w:val="004D4ABE"/>
    <w:rsid w:val="004E3364"/>
    <w:rsid w:val="004F2D55"/>
    <w:rsid w:val="004F52C0"/>
    <w:rsid w:val="004F5955"/>
    <w:rsid w:val="004F6509"/>
    <w:rsid w:val="00501FA7"/>
    <w:rsid w:val="00503393"/>
    <w:rsid w:val="005045F2"/>
    <w:rsid w:val="00505932"/>
    <w:rsid w:val="00511BF3"/>
    <w:rsid w:val="00514445"/>
    <w:rsid w:val="00520443"/>
    <w:rsid w:val="005205CF"/>
    <w:rsid w:val="00520959"/>
    <w:rsid w:val="00521D39"/>
    <w:rsid w:val="005249AC"/>
    <w:rsid w:val="00524C37"/>
    <w:rsid w:val="00525ADB"/>
    <w:rsid w:val="00527A81"/>
    <w:rsid w:val="005302F1"/>
    <w:rsid w:val="0053177C"/>
    <w:rsid w:val="00532DEC"/>
    <w:rsid w:val="00533659"/>
    <w:rsid w:val="005460C3"/>
    <w:rsid w:val="00550F15"/>
    <w:rsid w:val="005543B8"/>
    <w:rsid w:val="00560545"/>
    <w:rsid w:val="00561375"/>
    <w:rsid w:val="0056264D"/>
    <w:rsid w:val="00577296"/>
    <w:rsid w:val="005857AD"/>
    <w:rsid w:val="00592799"/>
    <w:rsid w:val="005948EF"/>
    <w:rsid w:val="00597A1B"/>
    <w:rsid w:val="005A0FA9"/>
    <w:rsid w:val="005A3C08"/>
    <w:rsid w:val="005C250E"/>
    <w:rsid w:val="005C2995"/>
    <w:rsid w:val="005E7C7B"/>
    <w:rsid w:val="005F250A"/>
    <w:rsid w:val="005F2895"/>
    <w:rsid w:val="005F2FB4"/>
    <w:rsid w:val="0060076C"/>
    <w:rsid w:val="0060342E"/>
    <w:rsid w:val="006038FB"/>
    <w:rsid w:val="00604408"/>
    <w:rsid w:val="00605CDA"/>
    <w:rsid w:val="00607465"/>
    <w:rsid w:val="00610BEB"/>
    <w:rsid w:val="00614EF3"/>
    <w:rsid w:val="006209B2"/>
    <w:rsid w:val="006246BE"/>
    <w:rsid w:val="0062650A"/>
    <w:rsid w:val="006308D3"/>
    <w:rsid w:val="006355A5"/>
    <w:rsid w:val="00635E21"/>
    <w:rsid w:val="006433E5"/>
    <w:rsid w:val="00650BFB"/>
    <w:rsid w:val="00650CDF"/>
    <w:rsid w:val="00651ACE"/>
    <w:rsid w:val="00652DC5"/>
    <w:rsid w:val="006573FF"/>
    <w:rsid w:val="006604EE"/>
    <w:rsid w:val="00660DF6"/>
    <w:rsid w:val="006748AF"/>
    <w:rsid w:val="00694804"/>
    <w:rsid w:val="006967B3"/>
    <w:rsid w:val="006B28AB"/>
    <w:rsid w:val="006D2DE2"/>
    <w:rsid w:val="006D49F2"/>
    <w:rsid w:val="006D7A46"/>
    <w:rsid w:val="006E52A1"/>
    <w:rsid w:val="006E7134"/>
    <w:rsid w:val="006E7554"/>
    <w:rsid w:val="006F6FCF"/>
    <w:rsid w:val="0070310C"/>
    <w:rsid w:val="0073589C"/>
    <w:rsid w:val="00736794"/>
    <w:rsid w:val="00741D61"/>
    <w:rsid w:val="00741F77"/>
    <w:rsid w:val="00743B3A"/>
    <w:rsid w:val="00744FB6"/>
    <w:rsid w:val="0076176E"/>
    <w:rsid w:val="00762707"/>
    <w:rsid w:val="007652E8"/>
    <w:rsid w:val="007907E8"/>
    <w:rsid w:val="007A0D77"/>
    <w:rsid w:val="007A13B3"/>
    <w:rsid w:val="007A5B54"/>
    <w:rsid w:val="007A7669"/>
    <w:rsid w:val="007A7A50"/>
    <w:rsid w:val="007C105D"/>
    <w:rsid w:val="007C2C24"/>
    <w:rsid w:val="007D0341"/>
    <w:rsid w:val="007D7BA2"/>
    <w:rsid w:val="007E4CE1"/>
    <w:rsid w:val="007F061C"/>
    <w:rsid w:val="0080533F"/>
    <w:rsid w:val="00805498"/>
    <w:rsid w:val="00817514"/>
    <w:rsid w:val="008178F0"/>
    <w:rsid w:val="00817E4F"/>
    <w:rsid w:val="00817FE5"/>
    <w:rsid w:val="00820B52"/>
    <w:rsid w:val="00825145"/>
    <w:rsid w:val="00827609"/>
    <w:rsid w:val="00836082"/>
    <w:rsid w:val="008470C7"/>
    <w:rsid w:val="008472D7"/>
    <w:rsid w:val="008539E7"/>
    <w:rsid w:val="008556A3"/>
    <w:rsid w:val="00857566"/>
    <w:rsid w:val="00863775"/>
    <w:rsid w:val="00881699"/>
    <w:rsid w:val="00882BD2"/>
    <w:rsid w:val="008831D8"/>
    <w:rsid w:val="00886B6B"/>
    <w:rsid w:val="008A47B4"/>
    <w:rsid w:val="008A7F05"/>
    <w:rsid w:val="008B08B3"/>
    <w:rsid w:val="008B4D5C"/>
    <w:rsid w:val="008B521B"/>
    <w:rsid w:val="008B6067"/>
    <w:rsid w:val="008C297C"/>
    <w:rsid w:val="008D1067"/>
    <w:rsid w:val="008F69BE"/>
    <w:rsid w:val="00900C84"/>
    <w:rsid w:val="009065C2"/>
    <w:rsid w:val="00906A4F"/>
    <w:rsid w:val="00914151"/>
    <w:rsid w:val="00914827"/>
    <w:rsid w:val="00920564"/>
    <w:rsid w:val="0092521F"/>
    <w:rsid w:val="00931827"/>
    <w:rsid w:val="00946D78"/>
    <w:rsid w:val="00947A6F"/>
    <w:rsid w:val="00961353"/>
    <w:rsid w:val="00963DAA"/>
    <w:rsid w:val="0097420C"/>
    <w:rsid w:val="00974CBE"/>
    <w:rsid w:val="009754DA"/>
    <w:rsid w:val="009811EC"/>
    <w:rsid w:val="00987241"/>
    <w:rsid w:val="00990899"/>
    <w:rsid w:val="00991275"/>
    <w:rsid w:val="009A48B2"/>
    <w:rsid w:val="009B5366"/>
    <w:rsid w:val="009B6D1B"/>
    <w:rsid w:val="009B6D36"/>
    <w:rsid w:val="009C1EE9"/>
    <w:rsid w:val="009C4E24"/>
    <w:rsid w:val="009D0296"/>
    <w:rsid w:val="009D05A3"/>
    <w:rsid w:val="009D1DF5"/>
    <w:rsid w:val="009D29D4"/>
    <w:rsid w:val="009D48DC"/>
    <w:rsid w:val="009D4FCC"/>
    <w:rsid w:val="009D5FD6"/>
    <w:rsid w:val="009E1F69"/>
    <w:rsid w:val="009F5FB6"/>
    <w:rsid w:val="00A043B1"/>
    <w:rsid w:val="00A05257"/>
    <w:rsid w:val="00A21579"/>
    <w:rsid w:val="00A258AF"/>
    <w:rsid w:val="00A3133B"/>
    <w:rsid w:val="00A36FB8"/>
    <w:rsid w:val="00A46520"/>
    <w:rsid w:val="00A50640"/>
    <w:rsid w:val="00A517B7"/>
    <w:rsid w:val="00A51861"/>
    <w:rsid w:val="00A53362"/>
    <w:rsid w:val="00A55638"/>
    <w:rsid w:val="00A556BC"/>
    <w:rsid w:val="00A603E2"/>
    <w:rsid w:val="00A60AE9"/>
    <w:rsid w:val="00A663BA"/>
    <w:rsid w:val="00A84AF0"/>
    <w:rsid w:val="00A87148"/>
    <w:rsid w:val="00A87988"/>
    <w:rsid w:val="00AA012B"/>
    <w:rsid w:val="00AA1A36"/>
    <w:rsid w:val="00AA360B"/>
    <w:rsid w:val="00AA3D02"/>
    <w:rsid w:val="00AA4325"/>
    <w:rsid w:val="00AB0D3F"/>
    <w:rsid w:val="00AC136E"/>
    <w:rsid w:val="00AC43E6"/>
    <w:rsid w:val="00AC7688"/>
    <w:rsid w:val="00AD2AB0"/>
    <w:rsid w:val="00AD2D93"/>
    <w:rsid w:val="00AD7181"/>
    <w:rsid w:val="00AE005E"/>
    <w:rsid w:val="00AE05E6"/>
    <w:rsid w:val="00AE064B"/>
    <w:rsid w:val="00AE1ABB"/>
    <w:rsid w:val="00AE2518"/>
    <w:rsid w:val="00AE75E1"/>
    <w:rsid w:val="00B01780"/>
    <w:rsid w:val="00B024F1"/>
    <w:rsid w:val="00B03ACA"/>
    <w:rsid w:val="00B04408"/>
    <w:rsid w:val="00B06531"/>
    <w:rsid w:val="00B0732A"/>
    <w:rsid w:val="00B21BFC"/>
    <w:rsid w:val="00B235C5"/>
    <w:rsid w:val="00B3185F"/>
    <w:rsid w:val="00B36674"/>
    <w:rsid w:val="00B45C75"/>
    <w:rsid w:val="00B50EFB"/>
    <w:rsid w:val="00B5350D"/>
    <w:rsid w:val="00B53904"/>
    <w:rsid w:val="00B57461"/>
    <w:rsid w:val="00B609B1"/>
    <w:rsid w:val="00B60E81"/>
    <w:rsid w:val="00B72148"/>
    <w:rsid w:val="00B72B39"/>
    <w:rsid w:val="00B73146"/>
    <w:rsid w:val="00B7566C"/>
    <w:rsid w:val="00B8307B"/>
    <w:rsid w:val="00B91231"/>
    <w:rsid w:val="00B91A87"/>
    <w:rsid w:val="00B92105"/>
    <w:rsid w:val="00B945C2"/>
    <w:rsid w:val="00B94FBC"/>
    <w:rsid w:val="00B972BE"/>
    <w:rsid w:val="00BA309E"/>
    <w:rsid w:val="00BA4D57"/>
    <w:rsid w:val="00BB11C2"/>
    <w:rsid w:val="00BB7352"/>
    <w:rsid w:val="00BB7426"/>
    <w:rsid w:val="00BC2690"/>
    <w:rsid w:val="00BD1F2E"/>
    <w:rsid w:val="00BD350B"/>
    <w:rsid w:val="00BD453D"/>
    <w:rsid w:val="00BD4F07"/>
    <w:rsid w:val="00BD5A34"/>
    <w:rsid w:val="00BE069A"/>
    <w:rsid w:val="00BE2C90"/>
    <w:rsid w:val="00BF2282"/>
    <w:rsid w:val="00BF4F31"/>
    <w:rsid w:val="00BF66E1"/>
    <w:rsid w:val="00BF7748"/>
    <w:rsid w:val="00C34BEC"/>
    <w:rsid w:val="00C3536D"/>
    <w:rsid w:val="00C36E1E"/>
    <w:rsid w:val="00C37D60"/>
    <w:rsid w:val="00C41EF3"/>
    <w:rsid w:val="00C424F4"/>
    <w:rsid w:val="00C514C6"/>
    <w:rsid w:val="00C5445D"/>
    <w:rsid w:val="00C5569A"/>
    <w:rsid w:val="00C75E23"/>
    <w:rsid w:val="00C90A8A"/>
    <w:rsid w:val="00C918EB"/>
    <w:rsid w:val="00C9268C"/>
    <w:rsid w:val="00C935C5"/>
    <w:rsid w:val="00C956D7"/>
    <w:rsid w:val="00CA239C"/>
    <w:rsid w:val="00CB410A"/>
    <w:rsid w:val="00CB4BEB"/>
    <w:rsid w:val="00CC22B4"/>
    <w:rsid w:val="00CC2925"/>
    <w:rsid w:val="00CC3D5F"/>
    <w:rsid w:val="00CC67CB"/>
    <w:rsid w:val="00CD4416"/>
    <w:rsid w:val="00CE0E1E"/>
    <w:rsid w:val="00CE729D"/>
    <w:rsid w:val="00D02E73"/>
    <w:rsid w:val="00D03089"/>
    <w:rsid w:val="00D03E31"/>
    <w:rsid w:val="00D13D60"/>
    <w:rsid w:val="00D1455A"/>
    <w:rsid w:val="00D15901"/>
    <w:rsid w:val="00D168CD"/>
    <w:rsid w:val="00D20F2A"/>
    <w:rsid w:val="00D254DB"/>
    <w:rsid w:val="00D310A3"/>
    <w:rsid w:val="00D40642"/>
    <w:rsid w:val="00D43552"/>
    <w:rsid w:val="00D51B5D"/>
    <w:rsid w:val="00D5472B"/>
    <w:rsid w:val="00D5632C"/>
    <w:rsid w:val="00D566CE"/>
    <w:rsid w:val="00D57211"/>
    <w:rsid w:val="00D639A1"/>
    <w:rsid w:val="00D673A7"/>
    <w:rsid w:val="00D70603"/>
    <w:rsid w:val="00D73E77"/>
    <w:rsid w:val="00D81622"/>
    <w:rsid w:val="00D8322B"/>
    <w:rsid w:val="00D85DDF"/>
    <w:rsid w:val="00D9362B"/>
    <w:rsid w:val="00D94202"/>
    <w:rsid w:val="00D9434E"/>
    <w:rsid w:val="00D96C2B"/>
    <w:rsid w:val="00D97445"/>
    <w:rsid w:val="00DA2B8F"/>
    <w:rsid w:val="00DB0C44"/>
    <w:rsid w:val="00DB2CB3"/>
    <w:rsid w:val="00DB7F9E"/>
    <w:rsid w:val="00DC4511"/>
    <w:rsid w:val="00DD0F4E"/>
    <w:rsid w:val="00DD6AB8"/>
    <w:rsid w:val="00DF5952"/>
    <w:rsid w:val="00E02245"/>
    <w:rsid w:val="00E0467B"/>
    <w:rsid w:val="00E052BC"/>
    <w:rsid w:val="00E10104"/>
    <w:rsid w:val="00E224BF"/>
    <w:rsid w:val="00E3058B"/>
    <w:rsid w:val="00E32586"/>
    <w:rsid w:val="00E374A0"/>
    <w:rsid w:val="00E434C7"/>
    <w:rsid w:val="00E50EC0"/>
    <w:rsid w:val="00E52682"/>
    <w:rsid w:val="00E52A7D"/>
    <w:rsid w:val="00E5469A"/>
    <w:rsid w:val="00E54E25"/>
    <w:rsid w:val="00E56243"/>
    <w:rsid w:val="00E620E8"/>
    <w:rsid w:val="00E641D1"/>
    <w:rsid w:val="00E648C9"/>
    <w:rsid w:val="00E65A30"/>
    <w:rsid w:val="00E65C8E"/>
    <w:rsid w:val="00E67CA4"/>
    <w:rsid w:val="00E708F4"/>
    <w:rsid w:val="00E82817"/>
    <w:rsid w:val="00EB291C"/>
    <w:rsid w:val="00EB2F63"/>
    <w:rsid w:val="00EB4028"/>
    <w:rsid w:val="00EC2632"/>
    <w:rsid w:val="00EC5B39"/>
    <w:rsid w:val="00ED3BC2"/>
    <w:rsid w:val="00ED7282"/>
    <w:rsid w:val="00ED7655"/>
    <w:rsid w:val="00EE3C4E"/>
    <w:rsid w:val="00EE7031"/>
    <w:rsid w:val="00EF02A1"/>
    <w:rsid w:val="00EF1602"/>
    <w:rsid w:val="00EF35C7"/>
    <w:rsid w:val="00EF5FB0"/>
    <w:rsid w:val="00F003F5"/>
    <w:rsid w:val="00F106FA"/>
    <w:rsid w:val="00F14B86"/>
    <w:rsid w:val="00F165E1"/>
    <w:rsid w:val="00F402F1"/>
    <w:rsid w:val="00F4337F"/>
    <w:rsid w:val="00F4390D"/>
    <w:rsid w:val="00F442FF"/>
    <w:rsid w:val="00F447E3"/>
    <w:rsid w:val="00F529BB"/>
    <w:rsid w:val="00F57D4D"/>
    <w:rsid w:val="00F742F6"/>
    <w:rsid w:val="00F84843"/>
    <w:rsid w:val="00FA14C7"/>
    <w:rsid w:val="00FA59FF"/>
    <w:rsid w:val="00FA622E"/>
    <w:rsid w:val="00FA6972"/>
    <w:rsid w:val="00FB0E43"/>
    <w:rsid w:val="00FC55D4"/>
    <w:rsid w:val="00FC5F87"/>
    <w:rsid w:val="00FD3628"/>
    <w:rsid w:val="00FD77CD"/>
    <w:rsid w:val="00FE5431"/>
    <w:rsid w:val="00FF0981"/>
    <w:rsid w:val="00FF3101"/>
    <w:rsid w:val="00FF3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6972"/>
    <w:pPr>
      <w:ind w:firstLineChars="200" w:firstLine="420"/>
    </w:pPr>
  </w:style>
  <w:style w:type="paragraph" w:styleId="a4">
    <w:name w:val="header"/>
    <w:basedOn w:val="a"/>
    <w:link w:val="Char"/>
    <w:uiPriority w:val="99"/>
    <w:unhideWhenUsed/>
    <w:rsid w:val="00AC43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C43E6"/>
    <w:rPr>
      <w:sz w:val="18"/>
      <w:szCs w:val="18"/>
    </w:rPr>
  </w:style>
  <w:style w:type="paragraph" w:styleId="a5">
    <w:name w:val="footer"/>
    <w:basedOn w:val="a"/>
    <w:link w:val="Char0"/>
    <w:uiPriority w:val="99"/>
    <w:unhideWhenUsed/>
    <w:rsid w:val="00AC43E6"/>
    <w:pPr>
      <w:tabs>
        <w:tab w:val="center" w:pos="4153"/>
        <w:tab w:val="right" w:pos="8306"/>
      </w:tabs>
      <w:snapToGrid w:val="0"/>
      <w:jc w:val="left"/>
    </w:pPr>
    <w:rPr>
      <w:sz w:val="18"/>
      <w:szCs w:val="18"/>
    </w:rPr>
  </w:style>
  <w:style w:type="character" w:customStyle="1" w:styleId="Char0">
    <w:name w:val="页脚 Char"/>
    <w:basedOn w:val="a0"/>
    <w:link w:val="a5"/>
    <w:uiPriority w:val="99"/>
    <w:rsid w:val="00AC43E6"/>
    <w:rPr>
      <w:sz w:val="18"/>
      <w:szCs w:val="18"/>
    </w:rPr>
  </w:style>
  <w:style w:type="paragraph" w:customStyle="1" w:styleId="p">
    <w:name w:val="p"/>
    <w:basedOn w:val="a"/>
    <w:rsid w:val="00AC43E6"/>
    <w:pPr>
      <w:widowControl/>
      <w:jc w:val="left"/>
    </w:pPr>
    <w:rPr>
      <w:rFonts w:ascii="宋体" w:eastAsia="宋体" w:hAnsi="宋体" w:cs="宋体"/>
      <w:kern w:val="0"/>
      <w:sz w:val="24"/>
      <w:szCs w:val="24"/>
    </w:rPr>
  </w:style>
  <w:style w:type="paragraph" w:styleId="a6">
    <w:name w:val="Date"/>
    <w:basedOn w:val="a"/>
    <w:next w:val="a"/>
    <w:link w:val="Char1"/>
    <w:uiPriority w:val="99"/>
    <w:semiHidden/>
    <w:unhideWhenUsed/>
    <w:rsid w:val="005A0FA9"/>
    <w:pPr>
      <w:ind w:leftChars="2500" w:left="100"/>
    </w:pPr>
  </w:style>
  <w:style w:type="character" w:customStyle="1" w:styleId="Char1">
    <w:name w:val="日期 Char"/>
    <w:basedOn w:val="a0"/>
    <w:link w:val="a6"/>
    <w:uiPriority w:val="99"/>
    <w:semiHidden/>
    <w:rsid w:val="005A0FA9"/>
  </w:style>
  <w:style w:type="paragraph" w:customStyle="1" w:styleId="Char2">
    <w:name w:val="Char"/>
    <w:basedOn w:val="a"/>
    <w:rsid w:val="00A55638"/>
    <w:rPr>
      <w:rFonts w:ascii="Times New Roman" w:eastAsia="宋体" w:hAnsi="Times New Roman" w:cs="Times New Roman"/>
      <w:szCs w:val="20"/>
    </w:rPr>
  </w:style>
  <w:style w:type="paragraph" w:styleId="a7">
    <w:name w:val="Balloon Text"/>
    <w:basedOn w:val="a"/>
    <w:link w:val="Char3"/>
    <w:uiPriority w:val="99"/>
    <w:semiHidden/>
    <w:unhideWhenUsed/>
    <w:rsid w:val="00820B52"/>
    <w:rPr>
      <w:sz w:val="18"/>
      <w:szCs w:val="18"/>
    </w:rPr>
  </w:style>
  <w:style w:type="character" w:customStyle="1" w:styleId="Char3">
    <w:name w:val="批注框文本 Char"/>
    <w:basedOn w:val="a0"/>
    <w:link w:val="a7"/>
    <w:uiPriority w:val="99"/>
    <w:semiHidden/>
    <w:rsid w:val="00820B52"/>
    <w:rPr>
      <w:sz w:val="18"/>
      <w:szCs w:val="18"/>
    </w:rPr>
  </w:style>
  <w:style w:type="paragraph" w:styleId="a8">
    <w:name w:val="Title"/>
    <w:basedOn w:val="a"/>
    <w:next w:val="a"/>
    <w:link w:val="Char4"/>
    <w:uiPriority w:val="10"/>
    <w:qFormat/>
    <w:rsid w:val="00E52682"/>
    <w:pPr>
      <w:spacing w:before="240" w:after="60"/>
      <w:jc w:val="center"/>
      <w:outlineLvl w:val="0"/>
    </w:pPr>
    <w:rPr>
      <w:rFonts w:asciiTheme="majorHAnsi" w:eastAsia="宋体" w:hAnsiTheme="majorHAnsi" w:cstheme="majorBidi"/>
      <w:b/>
      <w:bCs/>
      <w:sz w:val="32"/>
      <w:szCs w:val="32"/>
    </w:rPr>
  </w:style>
  <w:style w:type="character" w:customStyle="1" w:styleId="Char4">
    <w:name w:val="标题 Char"/>
    <w:basedOn w:val="a0"/>
    <w:link w:val="a8"/>
    <w:uiPriority w:val="10"/>
    <w:rsid w:val="00E52682"/>
    <w:rPr>
      <w:rFonts w:asciiTheme="majorHAnsi" w:eastAsia="宋体" w:hAnsiTheme="majorHAnsi" w:cstheme="majorBidi"/>
      <w:b/>
      <w:bCs/>
      <w:sz w:val="32"/>
      <w:szCs w:val="32"/>
    </w:rPr>
  </w:style>
  <w:style w:type="paragraph" w:customStyle="1" w:styleId="5656">
    <w:name w:val="5656"/>
    <w:basedOn w:val="a"/>
    <w:link w:val="5656Char"/>
    <w:qFormat/>
    <w:rsid w:val="000642B0"/>
    <w:pPr>
      <w:spacing w:line="360" w:lineRule="auto"/>
      <w:ind w:firstLineChars="200" w:firstLine="880"/>
    </w:pPr>
    <w:rPr>
      <w:rFonts w:ascii="Times New Roman" w:eastAsia="方正仿宋_GBK" w:hAnsi="Times New Roman" w:cs="Times New Roman"/>
      <w:sz w:val="32"/>
    </w:rPr>
  </w:style>
  <w:style w:type="character" w:customStyle="1" w:styleId="5656Char">
    <w:name w:val="5656 Char"/>
    <w:link w:val="5656"/>
    <w:qFormat/>
    <w:rsid w:val="000642B0"/>
    <w:rPr>
      <w:rFonts w:ascii="Times New Roman" w:eastAsia="方正仿宋_GBK" w:hAnsi="Times New Roman" w:cs="Times New Roman"/>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6972"/>
    <w:pPr>
      <w:ind w:firstLineChars="200" w:firstLine="420"/>
    </w:pPr>
  </w:style>
  <w:style w:type="paragraph" w:styleId="a4">
    <w:name w:val="header"/>
    <w:basedOn w:val="a"/>
    <w:link w:val="Char"/>
    <w:uiPriority w:val="99"/>
    <w:unhideWhenUsed/>
    <w:rsid w:val="00AC43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C43E6"/>
    <w:rPr>
      <w:sz w:val="18"/>
      <w:szCs w:val="18"/>
    </w:rPr>
  </w:style>
  <w:style w:type="paragraph" w:styleId="a5">
    <w:name w:val="footer"/>
    <w:basedOn w:val="a"/>
    <w:link w:val="Char0"/>
    <w:uiPriority w:val="99"/>
    <w:unhideWhenUsed/>
    <w:rsid w:val="00AC43E6"/>
    <w:pPr>
      <w:tabs>
        <w:tab w:val="center" w:pos="4153"/>
        <w:tab w:val="right" w:pos="8306"/>
      </w:tabs>
      <w:snapToGrid w:val="0"/>
      <w:jc w:val="left"/>
    </w:pPr>
    <w:rPr>
      <w:sz w:val="18"/>
      <w:szCs w:val="18"/>
    </w:rPr>
  </w:style>
  <w:style w:type="character" w:customStyle="1" w:styleId="Char0">
    <w:name w:val="页脚 Char"/>
    <w:basedOn w:val="a0"/>
    <w:link w:val="a5"/>
    <w:uiPriority w:val="99"/>
    <w:rsid w:val="00AC43E6"/>
    <w:rPr>
      <w:sz w:val="18"/>
      <w:szCs w:val="18"/>
    </w:rPr>
  </w:style>
  <w:style w:type="paragraph" w:customStyle="1" w:styleId="p">
    <w:name w:val="p"/>
    <w:basedOn w:val="a"/>
    <w:rsid w:val="00AC43E6"/>
    <w:pPr>
      <w:widowControl/>
      <w:jc w:val="left"/>
    </w:pPr>
    <w:rPr>
      <w:rFonts w:ascii="宋体" w:eastAsia="宋体" w:hAnsi="宋体" w:cs="宋体"/>
      <w:kern w:val="0"/>
      <w:sz w:val="24"/>
      <w:szCs w:val="24"/>
    </w:rPr>
  </w:style>
  <w:style w:type="paragraph" w:styleId="a6">
    <w:name w:val="Date"/>
    <w:basedOn w:val="a"/>
    <w:next w:val="a"/>
    <w:link w:val="Char1"/>
    <w:uiPriority w:val="99"/>
    <w:semiHidden/>
    <w:unhideWhenUsed/>
    <w:rsid w:val="005A0FA9"/>
    <w:pPr>
      <w:ind w:leftChars="2500" w:left="100"/>
    </w:pPr>
  </w:style>
  <w:style w:type="character" w:customStyle="1" w:styleId="Char1">
    <w:name w:val="日期 Char"/>
    <w:basedOn w:val="a0"/>
    <w:link w:val="a6"/>
    <w:uiPriority w:val="99"/>
    <w:semiHidden/>
    <w:rsid w:val="005A0FA9"/>
  </w:style>
  <w:style w:type="paragraph" w:customStyle="1" w:styleId="Char2">
    <w:name w:val="Char"/>
    <w:basedOn w:val="a"/>
    <w:rsid w:val="00A55638"/>
    <w:rPr>
      <w:rFonts w:ascii="Times New Roman" w:eastAsia="宋体" w:hAnsi="Times New Roman" w:cs="Times New Roman"/>
      <w:szCs w:val="20"/>
    </w:rPr>
  </w:style>
  <w:style w:type="paragraph" w:styleId="a7">
    <w:name w:val="Balloon Text"/>
    <w:basedOn w:val="a"/>
    <w:link w:val="Char3"/>
    <w:uiPriority w:val="99"/>
    <w:semiHidden/>
    <w:unhideWhenUsed/>
    <w:rsid w:val="00820B52"/>
    <w:rPr>
      <w:sz w:val="18"/>
      <w:szCs w:val="18"/>
    </w:rPr>
  </w:style>
  <w:style w:type="character" w:customStyle="1" w:styleId="Char3">
    <w:name w:val="批注框文本 Char"/>
    <w:basedOn w:val="a0"/>
    <w:link w:val="a7"/>
    <w:uiPriority w:val="99"/>
    <w:semiHidden/>
    <w:rsid w:val="00820B52"/>
    <w:rPr>
      <w:sz w:val="18"/>
      <w:szCs w:val="18"/>
    </w:rPr>
  </w:style>
  <w:style w:type="paragraph" w:styleId="a8">
    <w:name w:val="Title"/>
    <w:basedOn w:val="a"/>
    <w:next w:val="a"/>
    <w:link w:val="Char4"/>
    <w:uiPriority w:val="10"/>
    <w:qFormat/>
    <w:rsid w:val="00E52682"/>
    <w:pPr>
      <w:spacing w:before="240" w:after="60"/>
      <w:jc w:val="center"/>
      <w:outlineLvl w:val="0"/>
    </w:pPr>
    <w:rPr>
      <w:rFonts w:asciiTheme="majorHAnsi" w:eastAsia="宋体" w:hAnsiTheme="majorHAnsi" w:cstheme="majorBidi"/>
      <w:b/>
      <w:bCs/>
      <w:sz w:val="32"/>
      <w:szCs w:val="32"/>
    </w:rPr>
  </w:style>
  <w:style w:type="character" w:customStyle="1" w:styleId="Char4">
    <w:name w:val="标题 Char"/>
    <w:basedOn w:val="a0"/>
    <w:link w:val="a8"/>
    <w:uiPriority w:val="10"/>
    <w:rsid w:val="00E52682"/>
    <w:rPr>
      <w:rFonts w:asciiTheme="majorHAnsi" w:eastAsia="宋体" w:hAnsiTheme="majorHAnsi" w:cstheme="majorBidi"/>
      <w:b/>
      <w:bCs/>
      <w:sz w:val="32"/>
      <w:szCs w:val="32"/>
    </w:rPr>
  </w:style>
  <w:style w:type="paragraph" w:customStyle="1" w:styleId="5656">
    <w:name w:val="5656"/>
    <w:basedOn w:val="a"/>
    <w:link w:val="5656Char"/>
    <w:qFormat/>
    <w:rsid w:val="000642B0"/>
    <w:pPr>
      <w:spacing w:line="360" w:lineRule="auto"/>
      <w:ind w:firstLineChars="200" w:firstLine="880"/>
    </w:pPr>
    <w:rPr>
      <w:rFonts w:ascii="Times New Roman" w:eastAsia="方正仿宋_GBK" w:hAnsi="Times New Roman" w:cs="Times New Roman"/>
      <w:sz w:val="32"/>
    </w:rPr>
  </w:style>
  <w:style w:type="character" w:customStyle="1" w:styleId="5656Char">
    <w:name w:val="5656 Char"/>
    <w:link w:val="5656"/>
    <w:qFormat/>
    <w:rsid w:val="000642B0"/>
    <w:rPr>
      <w:rFonts w:ascii="Times New Roman" w:eastAsia="方正仿宋_GBK" w:hAnsi="Times New Roman" w:cs="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2C0C1-2AAF-4280-BF0E-382E1987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2867</TotalTime>
  <Pages>16</Pages>
  <Words>1375</Words>
  <Characters>7844</Characters>
  <Application>Microsoft Office Word</Application>
  <DocSecurity>0</DocSecurity>
  <Lines>65</Lines>
  <Paragraphs>18</Paragraphs>
  <ScaleCrop>false</ScaleCrop>
  <Company/>
  <LinksUpToDate>false</LinksUpToDate>
  <CharactersWithSpaces>9201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587</cp:revision>
  <cp:lastPrinted>2020-08-12T01:24:00Z</cp:lastPrinted>
  <dcterms:created xsi:type="dcterms:W3CDTF">2020-08-05T02:02:00Z</dcterms:created>
  <dcterms:modified xsi:type="dcterms:W3CDTF">2025-06-20T04:25:00Z</dcterms:modified>
</cp:coreProperties>
</file>